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39" w:rsidRDefault="00744139" w:rsidP="00540EF8">
      <w:pPr>
        <w:spacing w:line="240" w:lineRule="auto"/>
        <w:ind w:firstLine="39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</w:p>
    <w:p w:rsidR="00744139" w:rsidRDefault="00744139" w:rsidP="00540EF8">
      <w:pPr>
        <w:spacing w:line="240" w:lineRule="auto"/>
        <w:ind w:firstLine="39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</w:p>
    <w:p w:rsidR="00A061D5" w:rsidRPr="00A061D5" w:rsidRDefault="00A061D5" w:rsidP="00A061D5">
      <w:pPr>
        <w:spacing w:line="240" w:lineRule="auto"/>
        <w:ind w:left="5245" w:right="31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1D5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A061D5" w:rsidRPr="00A061D5" w:rsidRDefault="00A061D5" w:rsidP="00A061D5">
      <w:pPr>
        <w:spacing w:line="240" w:lineRule="auto"/>
        <w:ind w:left="5529" w:right="311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061D5">
        <w:rPr>
          <w:rFonts w:ascii="Times New Roman" w:hAnsi="Times New Roman" w:cs="Times New Roman"/>
          <w:sz w:val="24"/>
          <w:szCs w:val="24"/>
        </w:rPr>
        <w:t xml:space="preserve">Решением общего собрания членов </w:t>
      </w:r>
      <w:r w:rsidRPr="00A061D5">
        <w:rPr>
          <w:rFonts w:ascii="Times New Roman" w:hAnsi="Times New Roman" w:cs="Times New Roman"/>
          <w:sz w:val="24"/>
          <w:szCs w:val="24"/>
        </w:rPr>
        <w:br/>
        <w:t xml:space="preserve">Саморегулируемой организации </w:t>
      </w:r>
      <w:r w:rsidRPr="00A061D5">
        <w:rPr>
          <w:rFonts w:ascii="Times New Roman" w:hAnsi="Times New Roman" w:cs="Times New Roman"/>
          <w:sz w:val="24"/>
          <w:szCs w:val="24"/>
        </w:rPr>
        <w:br/>
        <w:t xml:space="preserve">Некоммерческого партнерства в сфере </w:t>
      </w:r>
      <w:r w:rsidRPr="00A061D5">
        <w:rPr>
          <w:rFonts w:ascii="Times New Roman" w:hAnsi="Times New Roman" w:cs="Times New Roman"/>
          <w:sz w:val="24"/>
          <w:szCs w:val="24"/>
        </w:rPr>
        <w:br/>
        <w:t xml:space="preserve">эффективного управления недвижимостью и обеспечения безопасности зданий и </w:t>
      </w:r>
      <w:r w:rsidRPr="00A061D5">
        <w:rPr>
          <w:rFonts w:ascii="Times New Roman" w:hAnsi="Times New Roman" w:cs="Times New Roman"/>
          <w:sz w:val="24"/>
          <w:szCs w:val="24"/>
        </w:rPr>
        <w:br/>
        <w:t xml:space="preserve">сооружений при их обслуживании и </w:t>
      </w:r>
      <w:r w:rsidRPr="00A061D5">
        <w:rPr>
          <w:rFonts w:ascii="Times New Roman" w:hAnsi="Times New Roman" w:cs="Times New Roman"/>
          <w:sz w:val="24"/>
          <w:szCs w:val="24"/>
        </w:rPr>
        <w:br/>
        <w:t xml:space="preserve">эксплуатации </w:t>
      </w:r>
      <w:r w:rsidRPr="00A061D5">
        <w:rPr>
          <w:rFonts w:ascii="Times New Roman" w:hAnsi="Times New Roman" w:cs="Times New Roman"/>
          <w:b/>
          <w:sz w:val="24"/>
          <w:szCs w:val="24"/>
        </w:rPr>
        <w:t xml:space="preserve">«МЕЖРЕГИОНАЛЬНОЕ ЖИЛИЩНО-КОММУНАЛЬНОЕ </w:t>
      </w:r>
    </w:p>
    <w:p w:rsidR="00A061D5" w:rsidRPr="00A061D5" w:rsidRDefault="00A061D5" w:rsidP="00A061D5">
      <w:pPr>
        <w:spacing w:line="240" w:lineRule="auto"/>
        <w:ind w:left="5529" w:right="311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061D5">
        <w:rPr>
          <w:rFonts w:ascii="Times New Roman" w:hAnsi="Times New Roman" w:cs="Times New Roman"/>
          <w:b/>
          <w:sz w:val="24"/>
          <w:szCs w:val="24"/>
        </w:rPr>
        <w:t>ОБЪЕДИНЕНИЕ»</w:t>
      </w:r>
    </w:p>
    <w:p w:rsidR="00A061D5" w:rsidRPr="00A061D5" w:rsidRDefault="00A061D5" w:rsidP="00A061D5">
      <w:pPr>
        <w:ind w:left="5529" w:right="311" w:firstLine="0"/>
        <w:jc w:val="right"/>
        <w:rPr>
          <w:rFonts w:ascii="Times New Roman" w:hAnsi="Times New Roman" w:cs="Times New Roman"/>
          <w:sz w:val="10"/>
          <w:szCs w:val="10"/>
        </w:rPr>
      </w:pPr>
    </w:p>
    <w:p w:rsidR="00A061D5" w:rsidRPr="00A061D5" w:rsidRDefault="00A061D5" w:rsidP="00A061D5">
      <w:pPr>
        <w:spacing w:line="240" w:lineRule="auto"/>
        <w:ind w:left="5529" w:right="311" w:firstLine="0"/>
        <w:rPr>
          <w:rFonts w:ascii="Times New Roman" w:hAnsi="Times New Roman" w:cs="Times New Roman"/>
          <w:sz w:val="24"/>
          <w:szCs w:val="24"/>
        </w:rPr>
      </w:pPr>
      <w:r w:rsidRPr="00A061D5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A061D5">
        <w:rPr>
          <w:rFonts w:ascii="Times New Roman" w:hAnsi="Times New Roman" w:cs="Times New Roman"/>
          <w:sz w:val="24"/>
          <w:szCs w:val="24"/>
          <w:u w:val="single"/>
        </w:rPr>
        <w:t>02-ос</w:t>
      </w:r>
      <w:r w:rsidRPr="00A061D5">
        <w:rPr>
          <w:rFonts w:ascii="Times New Roman" w:hAnsi="Times New Roman" w:cs="Times New Roman"/>
          <w:sz w:val="24"/>
          <w:szCs w:val="24"/>
        </w:rPr>
        <w:t xml:space="preserve"> от «</w:t>
      </w:r>
      <w:r w:rsidRPr="00A061D5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A061D5">
        <w:rPr>
          <w:rFonts w:ascii="Times New Roman" w:hAnsi="Times New Roman" w:cs="Times New Roman"/>
          <w:sz w:val="24"/>
          <w:szCs w:val="24"/>
        </w:rPr>
        <w:t xml:space="preserve">» </w:t>
      </w:r>
      <w:r w:rsidRPr="00A061D5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A061D5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A061D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A061D5">
        <w:rPr>
          <w:rFonts w:ascii="Times New Roman" w:hAnsi="Times New Roman" w:cs="Times New Roman"/>
          <w:sz w:val="24"/>
          <w:szCs w:val="24"/>
        </w:rPr>
        <w:t>.</w:t>
      </w:r>
    </w:p>
    <w:p w:rsidR="00744139" w:rsidRDefault="00744139" w:rsidP="00085971">
      <w:pPr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4139" w:rsidRDefault="00744139" w:rsidP="00085971">
      <w:pPr>
        <w:ind w:firstLine="3969"/>
        <w:jc w:val="center"/>
        <w:rPr>
          <w:rFonts w:ascii="Times New Roman" w:hAnsi="Times New Roman" w:cs="Times New Roman"/>
          <w:sz w:val="24"/>
          <w:szCs w:val="24"/>
        </w:rPr>
      </w:pPr>
    </w:p>
    <w:p w:rsidR="00744139" w:rsidRDefault="00744139" w:rsidP="0008597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44139" w:rsidRDefault="00744139" w:rsidP="0008597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44139" w:rsidRDefault="00744139" w:rsidP="0008597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44139" w:rsidRPr="00540EF8" w:rsidRDefault="00744139" w:rsidP="00DC0015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40EF8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744139" w:rsidRPr="00540EF8" w:rsidRDefault="00744139" w:rsidP="00540EF8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 имущественной ответственности членов </w:t>
      </w:r>
      <w:r w:rsidR="007449DB">
        <w:rPr>
          <w:rFonts w:ascii="Times New Roman" w:hAnsi="Times New Roman" w:cs="Times New Roman"/>
          <w:b/>
          <w:sz w:val="36"/>
          <w:szCs w:val="36"/>
        </w:rPr>
        <w:t>СРО НП МЖКО</w:t>
      </w:r>
    </w:p>
    <w:p w:rsidR="00744139" w:rsidRDefault="00744139" w:rsidP="00085971">
      <w:pPr>
        <w:rPr>
          <w:rFonts w:ascii="Times New Roman" w:hAnsi="Times New Roman" w:cs="Times New Roman"/>
          <w:sz w:val="24"/>
          <w:szCs w:val="24"/>
        </w:rPr>
      </w:pPr>
    </w:p>
    <w:p w:rsidR="00744139" w:rsidRDefault="00744139" w:rsidP="00085971">
      <w:pPr>
        <w:rPr>
          <w:rFonts w:ascii="Times New Roman" w:hAnsi="Times New Roman" w:cs="Times New Roman"/>
          <w:sz w:val="24"/>
          <w:szCs w:val="24"/>
        </w:rPr>
      </w:pPr>
    </w:p>
    <w:p w:rsidR="00744139" w:rsidRDefault="00744139" w:rsidP="00085971">
      <w:pPr>
        <w:rPr>
          <w:rFonts w:ascii="Times New Roman" w:hAnsi="Times New Roman" w:cs="Times New Roman"/>
          <w:sz w:val="24"/>
          <w:szCs w:val="24"/>
        </w:rPr>
      </w:pPr>
    </w:p>
    <w:p w:rsidR="00744139" w:rsidRDefault="00744139" w:rsidP="00085971">
      <w:pPr>
        <w:rPr>
          <w:rFonts w:ascii="Times New Roman" w:hAnsi="Times New Roman" w:cs="Times New Roman"/>
          <w:sz w:val="24"/>
          <w:szCs w:val="24"/>
        </w:rPr>
      </w:pPr>
    </w:p>
    <w:p w:rsidR="00744139" w:rsidRDefault="00744139" w:rsidP="00085971">
      <w:pPr>
        <w:rPr>
          <w:rFonts w:ascii="Times New Roman" w:hAnsi="Times New Roman" w:cs="Times New Roman"/>
          <w:sz w:val="24"/>
          <w:szCs w:val="24"/>
        </w:rPr>
      </w:pPr>
    </w:p>
    <w:p w:rsidR="00744139" w:rsidRDefault="00744139" w:rsidP="00085971">
      <w:pPr>
        <w:rPr>
          <w:rFonts w:ascii="Times New Roman" w:hAnsi="Times New Roman" w:cs="Times New Roman"/>
          <w:sz w:val="24"/>
          <w:szCs w:val="24"/>
        </w:rPr>
      </w:pPr>
    </w:p>
    <w:p w:rsidR="00744139" w:rsidRDefault="00744139" w:rsidP="00085971">
      <w:pPr>
        <w:rPr>
          <w:rFonts w:ascii="Times New Roman" w:hAnsi="Times New Roman" w:cs="Times New Roman"/>
          <w:sz w:val="24"/>
          <w:szCs w:val="24"/>
        </w:rPr>
      </w:pPr>
    </w:p>
    <w:p w:rsidR="00744139" w:rsidRDefault="00744139" w:rsidP="00085971">
      <w:pPr>
        <w:rPr>
          <w:rFonts w:ascii="Times New Roman" w:hAnsi="Times New Roman" w:cs="Times New Roman"/>
          <w:sz w:val="24"/>
          <w:szCs w:val="24"/>
        </w:rPr>
      </w:pPr>
    </w:p>
    <w:p w:rsidR="00744139" w:rsidRDefault="00744139" w:rsidP="00085971">
      <w:pPr>
        <w:rPr>
          <w:rFonts w:ascii="Times New Roman" w:hAnsi="Times New Roman" w:cs="Times New Roman"/>
          <w:sz w:val="24"/>
          <w:szCs w:val="24"/>
        </w:rPr>
      </w:pPr>
    </w:p>
    <w:p w:rsidR="00744139" w:rsidRDefault="00744139" w:rsidP="00085971">
      <w:pPr>
        <w:rPr>
          <w:rFonts w:ascii="Times New Roman" w:hAnsi="Times New Roman" w:cs="Times New Roman"/>
          <w:sz w:val="24"/>
          <w:szCs w:val="24"/>
        </w:rPr>
      </w:pPr>
    </w:p>
    <w:p w:rsidR="00744139" w:rsidRDefault="00744139" w:rsidP="00085971">
      <w:pPr>
        <w:rPr>
          <w:rFonts w:ascii="Times New Roman" w:hAnsi="Times New Roman" w:cs="Times New Roman"/>
          <w:sz w:val="24"/>
          <w:szCs w:val="24"/>
        </w:rPr>
      </w:pPr>
    </w:p>
    <w:p w:rsidR="00744139" w:rsidRDefault="00744139" w:rsidP="00085971">
      <w:pPr>
        <w:rPr>
          <w:rFonts w:ascii="Times New Roman" w:hAnsi="Times New Roman" w:cs="Times New Roman"/>
          <w:sz w:val="24"/>
          <w:szCs w:val="24"/>
        </w:rPr>
      </w:pPr>
    </w:p>
    <w:p w:rsidR="00744139" w:rsidRDefault="00744139" w:rsidP="00085971">
      <w:pPr>
        <w:rPr>
          <w:rFonts w:ascii="Times New Roman" w:hAnsi="Times New Roman" w:cs="Times New Roman"/>
          <w:sz w:val="24"/>
          <w:szCs w:val="24"/>
        </w:rPr>
      </w:pPr>
    </w:p>
    <w:p w:rsidR="00744139" w:rsidRDefault="00744139" w:rsidP="00085971">
      <w:pPr>
        <w:rPr>
          <w:rFonts w:ascii="Times New Roman" w:hAnsi="Times New Roman" w:cs="Times New Roman"/>
          <w:sz w:val="24"/>
          <w:szCs w:val="24"/>
        </w:rPr>
      </w:pPr>
    </w:p>
    <w:p w:rsidR="00744139" w:rsidRDefault="00744139" w:rsidP="00085971">
      <w:pPr>
        <w:tabs>
          <w:tab w:val="left" w:pos="31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4139" w:rsidRDefault="00744139" w:rsidP="00085971">
      <w:pPr>
        <w:tabs>
          <w:tab w:val="left" w:pos="3168"/>
        </w:tabs>
        <w:rPr>
          <w:rFonts w:ascii="Times New Roman" w:hAnsi="Times New Roman" w:cs="Times New Roman"/>
          <w:sz w:val="24"/>
          <w:szCs w:val="24"/>
        </w:rPr>
      </w:pPr>
    </w:p>
    <w:p w:rsidR="00744139" w:rsidRDefault="00744139" w:rsidP="00085971">
      <w:pPr>
        <w:tabs>
          <w:tab w:val="left" w:pos="3168"/>
        </w:tabs>
        <w:rPr>
          <w:rFonts w:ascii="Times New Roman" w:hAnsi="Times New Roman" w:cs="Times New Roman"/>
          <w:sz w:val="24"/>
          <w:szCs w:val="24"/>
        </w:rPr>
      </w:pPr>
    </w:p>
    <w:p w:rsidR="00744139" w:rsidRDefault="00744139" w:rsidP="00085971">
      <w:pPr>
        <w:tabs>
          <w:tab w:val="left" w:pos="3168"/>
        </w:tabs>
        <w:rPr>
          <w:rFonts w:ascii="Times New Roman" w:hAnsi="Times New Roman" w:cs="Times New Roman"/>
          <w:sz w:val="24"/>
          <w:szCs w:val="24"/>
        </w:rPr>
      </w:pPr>
    </w:p>
    <w:p w:rsidR="002B6F95" w:rsidRPr="002B6F95" w:rsidRDefault="002B6F95" w:rsidP="002B6F9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6F95">
        <w:rPr>
          <w:rFonts w:ascii="Times New Roman" w:hAnsi="Times New Roman" w:cs="Times New Roman"/>
          <w:sz w:val="24"/>
          <w:szCs w:val="24"/>
        </w:rPr>
        <w:t>Владивосток, 2012 г.</w:t>
      </w:r>
    </w:p>
    <w:p w:rsidR="00744139" w:rsidRDefault="00744139" w:rsidP="00087943">
      <w:pPr>
        <w:tabs>
          <w:tab w:val="left" w:pos="316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44139" w:rsidRDefault="00744139" w:rsidP="00A65E7A">
      <w:pPr>
        <w:pStyle w:val="Default"/>
        <w:spacing w:line="360" w:lineRule="auto"/>
        <w:ind w:firstLine="0"/>
        <w:jc w:val="center"/>
        <w:rPr>
          <w:b/>
          <w:bCs/>
        </w:rPr>
      </w:pPr>
    </w:p>
    <w:p w:rsidR="00744139" w:rsidRPr="007B593E" w:rsidRDefault="00744139" w:rsidP="003778E5">
      <w:pPr>
        <w:pStyle w:val="Default"/>
        <w:spacing w:line="360" w:lineRule="auto"/>
        <w:ind w:firstLine="550"/>
        <w:jc w:val="center"/>
      </w:pPr>
      <w:r w:rsidRPr="007B593E">
        <w:rPr>
          <w:b/>
          <w:bCs/>
        </w:rPr>
        <w:t>1.ОБЩИЕ ПОЛОЖЕНИЯ</w:t>
      </w:r>
    </w:p>
    <w:p w:rsidR="00744139" w:rsidRPr="006D22A3" w:rsidRDefault="00744139" w:rsidP="003778E5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D22A3">
        <w:rPr>
          <w:rFonts w:ascii="Times New Roman" w:hAnsi="Times New Roman" w:cs="Times New Roman"/>
          <w:sz w:val="24"/>
          <w:szCs w:val="24"/>
        </w:rPr>
        <w:t xml:space="preserve">Настоящее положение об имущественной ответственности </w:t>
      </w:r>
      <w:r>
        <w:rPr>
          <w:rFonts w:ascii="Times New Roman" w:hAnsi="Times New Roman" w:cs="Times New Roman"/>
          <w:sz w:val="24"/>
          <w:szCs w:val="24"/>
        </w:rPr>
        <w:t xml:space="preserve">членов Партнерства </w:t>
      </w:r>
      <w:r w:rsidRPr="006D22A3">
        <w:rPr>
          <w:rFonts w:ascii="Times New Roman" w:hAnsi="Times New Roman" w:cs="Times New Roman"/>
          <w:sz w:val="24"/>
          <w:szCs w:val="24"/>
        </w:rPr>
        <w:t>разработ</w:t>
      </w:r>
      <w:r w:rsidRPr="006D22A3">
        <w:rPr>
          <w:rFonts w:ascii="Times New Roman" w:hAnsi="Times New Roman" w:cs="Times New Roman"/>
          <w:sz w:val="24"/>
          <w:szCs w:val="24"/>
        </w:rPr>
        <w:t>а</w:t>
      </w:r>
      <w:r w:rsidRPr="006D22A3">
        <w:rPr>
          <w:rFonts w:ascii="Times New Roman" w:hAnsi="Times New Roman" w:cs="Times New Roman"/>
          <w:sz w:val="24"/>
          <w:szCs w:val="24"/>
        </w:rPr>
        <w:t>но в соответствии с Гражданским Кодексом Российской Федерации и Федеральным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D2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D22A3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22A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D22A3">
        <w:rPr>
          <w:rFonts w:ascii="Times New Roman" w:hAnsi="Times New Roman" w:cs="Times New Roman"/>
          <w:sz w:val="24"/>
          <w:szCs w:val="24"/>
        </w:rPr>
        <w:t xml:space="preserve"> №7-ФЗ от 12</w:t>
      </w:r>
      <w:r>
        <w:rPr>
          <w:rFonts w:ascii="Times New Roman" w:hAnsi="Times New Roman" w:cs="Times New Roman"/>
          <w:sz w:val="24"/>
          <w:szCs w:val="24"/>
        </w:rPr>
        <w:t>.01.1996</w:t>
      </w:r>
      <w:r w:rsidRPr="006D22A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22A3">
        <w:rPr>
          <w:rFonts w:ascii="Times New Roman" w:hAnsi="Times New Roman" w:cs="Times New Roman"/>
          <w:sz w:val="24"/>
          <w:szCs w:val="24"/>
        </w:rPr>
        <w:t xml:space="preserve"> «О некоммерческих организациях»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22A3">
        <w:rPr>
          <w:rFonts w:ascii="Times New Roman" w:hAnsi="Times New Roman" w:cs="Times New Roman"/>
          <w:sz w:val="24"/>
          <w:szCs w:val="24"/>
        </w:rPr>
        <w:t xml:space="preserve">  №315-ФЗ </w:t>
      </w:r>
      <w:r>
        <w:rPr>
          <w:rFonts w:ascii="Times New Roman" w:hAnsi="Times New Roman" w:cs="Times New Roman"/>
          <w:sz w:val="24"/>
          <w:szCs w:val="24"/>
        </w:rPr>
        <w:t xml:space="preserve">от 01.12.2007г. </w:t>
      </w:r>
      <w:r w:rsidRPr="006D22A3">
        <w:rPr>
          <w:rFonts w:ascii="Times New Roman" w:hAnsi="Times New Roman" w:cs="Times New Roman"/>
          <w:sz w:val="24"/>
          <w:szCs w:val="24"/>
        </w:rPr>
        <w:t>«О саморегулир</w:t>
      </w:r>
      <w:r w:rsidRPr="006D22A3">
        <w:rPr>
          <w:rFonts w:ascii="Times New Roman" w:hAnsi="Times New Roman" w:cs="Times New Roman"/>
          <w:sz w:val="24"/>
          <w:szCs w:val="24"/>
        </w:rPr>
        <w:t>у</w:t>
      </w:r>
      <w:r w:rsidRPr="006D22A3">
        <w:rPr>
          <w:rFonts w:ascii="Times New Roman" w:hAnsi="Times New Roman" w:cs="Times New Roman"/>
          <w:sz w:val="24"/>
          <w:szCs w:val="24"/>
        </w:rPr>
        <w:t>емых организациях»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22A3">
        <w:rPr>
          <w:rFonts w:ascii="Times New Roman" w:hAnsi="Times New Roman" w:cs="Times New Roman"/>
          <w:sz w:val="24"/>
          <w:szCs w:val="24"/>
        </w:rPr>
        <w:t xml:space="preserve"> </w:t>
      </w:r>
      <w:r w:rsidRPr="007B593E">
        <w:rPr>
          <w:rFonts w:ascii="Times New Roman" w:hAnsi="Times New Roman" w:cs="Times New Roman"/>
          <w:sz w:val="24"/>
          <w:szCs w:val="24"/>
        </w:rPr>
        <w:t xml:space="preserve">иными нормативными правовыми актами Российской Федерации, а также Уставом </w:t>
      </w:r>
      <w:r w:rsidR="00963B28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Pr="007B593E">
        <w:rPr>
          <w:rFonts w:ascii="Times New Roman" w:hAnsi="Times New Roman" w:cs="Times New Roman"/>
          <w:sz w:val="24"/>
          <w:szCs w:val="24"/>
        </w:rPr>
        <w:t>Некоммерческого партнерства в сфере эффективного управления недвижимостью и обеспечения безопасности зданий и сооружений при их обслужив</w:t>
      </w:r>
      <w:r w:rsidRPr="007B593E">
        <w:rPr>
          <w:rFonts w:ascii="Times New Roman" w:hAnsi="Times New Roman" w:cs="Times New Roman"/>
          <w:sz w:val="24"/>
          <w:szCs w:val="24"/>
        </w:rPr>
        <w:t>а</w:t>
      </w:r>
      <w:r w:rsidRPr="007B593E">
        <w:rPr>
          <w:rFonts w:ascii="Times New Roman" w:hAnsi="Times New Roman" w:cs="Times New Roman"/>
          <w:sz w:val="24"/>
          <w:szCs w:val="24"/>
        </w:rPr>
        <w:t>нии и</w:t>
      </w:r>
      <w:proofErr w:type="gramEnd"/>
      <w:r w:rsidRPr="007B593E">
        <w:rPr>
          <w:rFonts w:ascii="Times New Roman" w:hAnsi="Times New Roman" w:cs="Times New Roman"/>
          <w:sz w:val="24"/>
          <w:szCs w:val="24"/>
        </w:rPr>
        <w:t xml:space="preserve">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93E">
        <w:rPr>
          <w:rFonts w:ascii="Times New Roman" w:hAnsi="Times New Roman" w:cs="Times New Roman"/>
          <w:sz w:val="24"/>
          <w:szCs w:val="24"/>
        </w:rPr>
        <w:t>«МЕЖРЕГИОНАЛЬНОЕ ЖИЛИЩНО-КОММУНАЛЬНОЕ ОБЪЕДИНЕНИЕ»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93E">
        <w:rPr>
          <w:rFonts w:ascii="Times New Roman" w:hAnsi="Times New Roman" w:cs="Times New Roman"/>
          <w:sz w:val="24"/>
          <w:szCs w:val="24"/>
        </w:rPr>
        <w:t>(далее – Партнерство).</w:t>
      </w:r>
    </w:p>
    <w:p w:rsidR="00744139" w:rsidRPr="006D22A3" w:rsidRDefault="00744139" w:rsidP="003778E5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6D22A3">
        <w:rPr>
          <w:rFonts w:ascii="Times New Roman" w:hAnsi="Times New Roman" w:cs="Times New Roman"/>
          <w:sz w:val="24"/>
          <w:szCs w:val="24"/>
        </w:rPr>
        <w:t xml:space="preserve">Федеральным законом № 315-ФЗ от </w:t>
      </w:r>
      <w:r>
        <w:rPr>
          <w:rFonts w:ascii="Times New Roman" w:hAnsi="Times New Roman" w:cs="Times New Roman"/>
          <w:sz w:val="24"/>
          <w:szCs w:val="24"/>
        </w:rPr>
        <w:t>01.12</w:t>
      </w:r>
      <w:r w:rsidRPr="006D22A3">
        <w:rPr>
          <w:rFonts w:ascii="Times New Roman" w:hAnsi="Times New Roman" w:cs="Times New Roman"/>
          <w:sz w:val="24"/>
          <w:szCs w:val="24"/>
        </w:rPr>
        <w:t>.2007 года установлено требование об обеспеч</w:t>
      </w:r>
      <w:r w:rsidRPr="006D22A3">
        <w:rPr>
          <w:rFonts w:ascii="Times New Roman" w:hAnsi="Times New Roman" w:cs="Times New Roman"/>
          <w:sz w:val="24"/>
          <w:szCs w:val="24"/>
        </w:rPr>
        <w:t>е</w:t>
      </w:r>
      <w:r w:rsidRPr="006D22A3">
        <w:rPr>
          <w:rFonts w:ascii="Times New Roman" w:hAnsi="Times New Roman" w:cs="Times New Roman"/>
          <w:sz w:val="24"/>
          <w:szCs w:val="24"/>
        </w:rPr>
        <w:t>нии саморегулируемой организацией дополнительной имущественной ответственности каждого его члена перед потребителями произведенных товаров (работ, услуг) и иными лицами посредством установления в отношении членов саморегулируемой организации требования страхования и п</w:t>
      </w:r>
      <w:r w:rsidRPr="006D22A3">
        <w:rPr>
          <w:rFonts w:ascii="Times New Roman" w:hAnsi="Times New Roman" w:cs="Times New Roman"/>
          <w:sz w:val="24"/>
          <w:szCs w:val="24"/>
        </w:rPr>
        <w:t>о</w:t>
      </w:r>
      <w:r w:rsidRPr="006D22A3">
        <w:rPr>
          <w:rFonts w:ascii="Times New Roman" w:hAnsi="Times New Roman" w:cs="Times New Roman"/>
          <w:sz w:val="24"/>
          <w:szCs w:val="24"/>
        </w:rPr>
        <w:t xml:space="preserve">средством формирования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22A3">
        <w:rPr>
          <w:rFonts w:ascii="Times New Roman" w:hAnsi="Times New Roman" w:cs="Times New Roman"/>
          <w:sz w:val="24"/>
          <w:szCs w:val="24"/>
        </w:rPr>
        <w:t xml:space="preserve">омпенсационного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D22A3">
        <w:rPr>
          <w:rFonts w:ascii="Times New Roman" w:hAnsi="Times New Roman" w:cs="Times New Roman"/>
          <w:sz w:val="24"/>
          <w:szCs w:val="24"/>
        </w:rPr>
        <w:t>онда.</w:t>
      </w:r>
    </w:p>
    <w:p w:rsidR="00744139" w:rsidRPr="006D22A3" w:rsidRDefault="00744139" w:rsidP="003778E5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6D22A3">
        <w:rPr>
          <w:rFonts w:ascii="Times New Roman" w:hAnsi="Times New Roman" w:cs="Times New Roman"/>
          <w:sz w:val="24"/>
          <w:szCs w:val="24"/>
        </w:rPr>
        <w:t xml:space="preserve">В соответствии с Уставом </w:t>
      </w:r>
      <w:r>
        <w:rPr>
          <w:rFonts w:ascii="Times New Roman" w:hAnsi="Times New Roman" w:cs="Times New Roman"/>
          <w:sz w:val="24"/>
          <w:szCs w:val="24"/>
        </w:rPr>
        <w:t>Партнерство</w:t>
      </w:r>
      <w:r w:rsidRPr="006D22A3">
        <w:rPr>
          <w:rFonts w:ascii="Times New Roman" w:hAnsi="Times New Roman" w:cs="Times New Roman"/>
          <w:sz w:val="24"/>
          <w:szCs w:val="24"/>
        </w:rPr>
        <w:t xml:space="preserve"> обеспечивает формирование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22A3">
        <w:rPr>
          <w:rFonts w:ascii="Times New Roman" w:hAnsi="Times New Roman" w:cs="Times New Roman"/>
          <w:sz w:val="24"/>
          <w:szCs w:val="24"/>
        </w:rPr>
        <w:t xml:space="preserve">омпенсационного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D22A3">
        <w:rPr>
          <w:rFonts w:ascii="Times New Roman" w:hAnsi="Times New Roman" w:cs="Times New Roman"/>
          <w:sz w:val="24"/>
          <w:szCs w:val="24"/>
        </w:rPr>
        <w:t xml:space="preserve">онда </w:t>
      </w:r>
      <w:r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Pr="006D22A3">
        <w:rPr>
          <w:rFonts w:ascii="Times New Roman" w:hAnsi="Times New Roman" w:cs="Times New Roman"/>
          <w:sz w:val="24"/>
          <w:szCs w:val="24"/>
        </w:rPr>
        <w:t xml:space="preserve">для финансового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имущественной </w:t>
      </w:r>
      <w:r w:rsidRPr="006D22A3">
        <w:rPr>
          <w:rFonts w:ascii="Times New Roman" w:hAnsi="Times New Roman" w:cs="Times New Roman"/>
          <w:sz w:val="24"/>
          <w:szCs w:val="24"/>
        </w:rPr>
        <w:t xml:space="preserve">ответственности по возмещению убытков, причиненных членами </w:t>
      </w:r>
      <w:r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Pr="006D22A3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>
        <w:rPr>
          <w:rFonts w:ascii="Times New Roman" w:hAnsi="Times New Roman" w:cs="Times New Roman"/>
          <w:sz w:val="24"/>
          <w:szCs w:val="24"/>
        </w:rPr>
        <w:t xml:space="preserve">ими </w:t>
      </w:r>
      <w:r w:rsidRPr="006D22A3">
        <w:rPr>
          <w:rFonts w:ascii="Times New Roman" w:hAnsi="Times New Roman" w:cs="Times New Roman"/>
          <w:sz w:val="24"/>
          <w:szCs w:val="24"/>
        </w:rPr>
        <w:t>предпринимательской де</w:t>
      </w:r>
      <w:r w:rsidRPr="006D22A3">
        <w:rPr>
          <w:rFonts w:ascii="Times New Roman" w:hAnsi="Times New Roman" w:cs="Times New Roman"/>
          <w:sz w:val="24"/>
          <w:szCs w:val="24"/>
        </w:rPr>
        <w:t>я</w:t>
      </w:r>
      <w:r w:rsidRPr="006D22A3">
        <w:rPr>
          <w:rFonts w:ascii="Times New Roman" w:hAnsi="Times New Roman" w:cs="Times New Roman"/>
          <w:sz w:val="24"/>
          <w:szCs w:val="24"/>
        </w:rPr>
        <w:t xml:space="preserve">тельности в сфере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выполнения работ, услуг, связанных с осуществлением </w:t>
      </w:r>
      <w:r w:rsidRPr="00FF08BA">
        <w:rPr>
          <w:rFonts w:ascii="Times New Roman" w:hAnsi="Times New Roman" w:cs="Times New Roman"/>
          <w:sz w:val="24"/>
          <w:szCs w:val="24"/>
          <w:lang w:eastAsia="en-US"/>
        </w:rPr>
        <w:t xml:space="preserve">деятельности </w:t>
      </w:r>
      <w:r w:rsidRPr="00FF08BA">
        <w:rPr>
          <w:rFonts w:ascii="Times New Roman" w:hAnsi="Times New Roman" w:cs="Times New Roman"/>
          <w:color w:val="121212"/>
          <w:sz w:val="24"/>
          <w:szCs w:val="24"/>
        </w:rPr>
        <w:t>в области управления, содержания, обслуживания и капитального ремонта жилых и производственных объе</w:t>
      </w:r>
      <w:r w:rsidRPr="00FF08BA">
        <w:rPr>
          <w:rFonts w:ascii="Times New Roman" w:hAnsi="Times New Roman" w:cs="Times New Roman"/>
          <w:color w:val="121212"/>
          <w:sz w:val="24"/>
          <w:szCs w:val="24"/>
        </w:rPr>
        <w:t>к</w:t>
      </w:r>
      <w:r w:rsidRPr="00FF08BA">
        <w:rPr>
          <w:rFonts w:ascii="Times New Roman" w:hAnsi="Times New Roman" w:cs="Times New Roman"/>
          <w:color w:val="121212"/>
          <w:sz w:val="24"/>
          <w:szCs w:val="24"/>
        </w:rPr>
        <w:t>тов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ЖКХ</w:t>
      </w:r>
      <w:r w:rsidRPr="006D22A3">
        <w:rPr>
          <w:rFonts w:ascii="Times New Roman" w:hAnsi="Times New Roman" w:cs="Times New Roman"/>
          <w:sz w:val="24"/>
          <w:szCs w:val="24"/>
        </w:rPr>
        <w:t>.</w:t>
      </w:r>
    </w:p>
    <w:p w:rsidR="00744139" w:rsidRPr="006D22A3" w:rsidRDefault="00744139" w:rsidP="003778E5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6D22A3">
        <w:rPr>
          <w:rFonts w:ascii="Times New Roman" w:hAnsi="Times New Roman" w:cs="Times New Roman"/>
          <w:sz w:val="24"/>
          <w:szCs w:val="24"/>
        </w:rPr>
        <w:t xml:space="preserve">Компенсационный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D22A3">
        <w:rPr>
          <w:rFonts w:ascii="Times New Roman" w:hAnsi="Times New Roman" w:cs="Times New Roman"/>
          <w:sz w:val="24"/>
          <w:szCs w:val="24"/>
        </w:rPr>
        <w:t xml:space="preserve">онд первоначально формируется в денежной форме за счет взносов членов Партнерства. </w:t>
      </w:r>
    </w:p>
    <w:p w:rsidR="00744139" w:rsidRDefault="00744139" w:rsidP="003778E5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242CDE">
        <w:rPr>
          <w:rFonts w:ascii="Times New Roman" w:hAnsi="Times New Roman" w:cs="Times New Roman"/>
          <w:sz w:val="24"/>
          <w:szCs w:val="24"/>
        </w:rPr>
        <w:t>На средства</w:t>
      </w:r>
      <w:r w:rsidR="000823FE" w:rsidRPr="00242CDE">
        <w:rPr>
          <w:rFonts w:ascii="Times New Roman" w:hAnsi="Times New Roman" w:cs="Times New Roman"/>
          <w:sz w:val="24"/>
          <w:szCs w:val="24"/>
        </w:rPr>
        <w:t xml:space="preserve"> или имущество</w:t>
      </w:r>
      <w:r w:rsidRPr="00242CDE">
        <w:rPr>
          <w:rFonts w:ascii="Times New Roman" w:hAnsi="Times New Roman" w:cs="Times New Roman"/>
          <w:sz w:val="24"/>
          <w:szCs w:val="24"/>
        </w:rPr>
        <w:t xml:space="preserve"> Компенсационного Фонда не может быть обращено взыскание по обязательствам Партнерства</w:t>
      </w:r>
      <w:r w:rsidRPr="006D22A3">
        <w:rPr>
          <w:rFonts w:ascii="Times New Roman" w:hAnsi="Times New Roman" w:cs="Times New Roman"/>
          <w:sz w:val="24"/>
          <w:szCs w:val="24"/>
        </w:rPr>
        <w:t>.</w:t>
      </w:r>
    </w:p>
    <w:p w:rsidR="00744139" w:rsidRDefault="00744139" w:rsidP="00A65E7A">
      <w:pPr>
        <w:autoSpaceDE w:val="0"/>
        <w:autoSpaceDN w:val="0"/>
        <w:adjustRightInd w:val="0"/>
        <w:spacing w:after="12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44139" w:rsidRDefault="00744139" w:rsidP="00A65E7A">
      <w:pPr>
        <w:pStyle w:val="Default"/>
        <w:ind w:firstLine="0"/>
        <w:jc w:val="center"/>
        <w:rPr>
          <w:b/>
        </w:rPr>
      </w:pPr>
      <w:r w:rsidRPr="00A65E7A">
        <w:rPr>
          <w:b/>
        </w:rPr>
        <w:t xml:space="preserve">2. СПОСОБЫ ОБЕСПЕЧЕНИЯ ИМУЩЕСТВЕННОЙ ОТВЕТСТВЕННОСТИ </w:t>
      </w:r>
    </w:p>
    <w:p w:rsidR="00744139" w:rsidRDefault="00744139" w:rsidP="00A65E7A">
      <w:pPr>
        <w:pStyle w:val="Default"/>
        <w:ind w:firstLine="0"/>
        <w:jc w:val="center"/>
        <w:rPr>
          <w:b/>
        </w:rPr>
      </w:pPr>
      <w:r w:rsidRPr="00A65E7A">
        <w:rPr>
          <w:b/>
        </w:rPr>
        <w:t>ЧЛЕНОВ</w:t>
      </w:r>
      <w:r>
        <w:rPr>
          <w:b/>
        </w:rPr>
        <w:t xml:space="preserve"> </w:t>
      </w:r>
      <w:r w:rsidRPr="00A65E7A">
        <w:rPr>
          <w:b/>
        </w:rPr>
        <w:t xml:space="preserve"> ПАРТНЕРСТВА</w:t>
      </w:r>
      <w:r>
        <w:rPr>
          <w:b/>
        </w:rPr>
        <w:t xml:space="preserve"> </w:t>
      </w:r>
      <w:r w:rsidRPr="00A65E7A">
        <w:rPr>
          <w:b/>
        </w:rPr>
        <w:t xml:space="preserve"> ПЕРЕД </w:t>
      </w:r>
      <w:r>
        <w:rPr>
          <w:b/>
        </w:rPr>
        <w:t xml:space="preserve"> </w:t>
      </w:r>
      <w:r w:rsidRPr="00A65E7A">
        <w:rPr>
          <w:b/>
        </w:rPr>
        <w:t xml:space="preserve">ПОТРЕБИТЕЛЯМИ </w:t>
      </w:r>
      <w:r>
        <w:rPr>
          <w:b/>
        </w:rPr>
        <w:t xml:space="preserve"> </w:t>
      </w:r>
      <w:r w:rsidRPr="00A65E7A">
        <w:rPr>
          <w:b/>
        </w:rPr>
        <w:t xml:space="preserve">ПРОИЗВЕДЕННЫХ </w:t>
      </w:r>
    </w:p>
    <w:p w:rsidR="00744139" w:rsidRPr="00A65E7A" w:rsidRDefault="00744139" w:rsidP="00A65E7A">
      <w:pPr>
        <w:pStyle w:val="Default"/>
        <w:spacing w:line="360" w:lineRule="auto"/>
        <w:ind w:firstLine="0"/>
        <w:jc w:val="center"/>
        <w:rPr>
          <w:b/>
        </w:rPr>
      </w:pPr>
      <w:r w:rsidRPr="00A65E7A">
        <w:rPr>
          <w:b/>
        </w:rPr>
        <w:t>ИМИ ТОВАРОВ (РАБОТ, УСЛУГ)</w:t>
      </w:r>
    </w:p>
    <w:p w:rsidR="00744139" w:rsidRPr="006D22A3" w:rsidRDefault="00744139" w:rsidP="00A65E7A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D22A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Партнерство</w:t>
      </w:r>
      <w:r w:rsidRPr="006D22A3">
        <w:rPr>
          <w:rFonts w:ascii="Times New Roman" w:hAnsi="Times New Roman" w:cs="Times New Roman"/>
          <w:sz w:val="24"/>
          <w:szCs w:val="24"/>
        </w:rPr>
        <w:t xml:space="preserve"> вправе устанавливать следующие способы обеспечения имущественной о</w:t>
      </w:r>
      <w:r w:rsidRPr="006D22A3">
        <w:rPr>
          <w:rFonts w:ascii="Times New Roman" w:hAnsi="Times New Roman" w:cs="Times New Roman"/>
          <w:sz w:val="24"/>
          <w:szCs w:val="24"/>
        </w:rPr>
        <w:t>т</w:t>
      </w:r>
      <w:r w:rsidRPr="006D22A3">
        <w:rPr>
          <w:rFonts w:ascii="Times New Roman" w:hAnsi="Times New Roman" w:cs="Times New Roman"/>
          <w:sz w:val="24"/>
          <w:szCs w:val="24"/>
        </w:rPr>
        <w:t>ветственности членов Партнерства перед потребителями произведенных товаров (работ, услуг) и иными лицами:</w:t>
      </w:r>
    </w:p>
    <w:p w:rsidR="00744139" w:rsidRPr="006D22A3" w:rsidRDefault="00744139" w:rsidP="00A65E7A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6D22A3">
        <w:rPr>
          <w:rFonts w:ascii="Times New Roman" w:hAnsi="Times New Roman" w:cs="Times New Roman"/>
          <w:sz w:val="24"/>
          <w:szCs w:val="24"/>
        </w:rPr>
        <w:t>.1. безвозмездное возмещение членами Партнерства потребителям товаров (работ, услуг) понесенны</w:t>
      </w:r>
      <w:r w:rsidR="000823FE">
        <w:rPr>
          <w:rFonts w:ascii="Times New Roman" w:hAnsi="Times New Roman" w:cs="Times New Roman"/>
          <w:sz w:val="24"/>
          <w:szCs w:val="24"/>
        </w:rPr>
        <w:t>х</w:t>
      </w:r>
      <w:r w:rsidRPr="006D22A3">
        <w:rPr>
          <w:rFonts w:ascii="Times New Roman" w:hAnsi="Times New Roman" w:cs="Times New Roman"/>
          <w:sz w:val="24"/>
          <w:szCs w:val="24"/>
        </w:rPr>
        <w:t xml:space="preserve"> ими затраты на устранение недостатков;</w:t>
      </w:r>
    </w:p>
    <w:p w:rsidR="00744139" w:rsidRPr="006D22A3" w:rsidRDefault="00744139" w:rsidP="00A65E7A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D22A3">
        <w:rPr>
          <w:rFonts w:ascii="Times New Roman" w:hAnsi="Times New Roman" w:cs="Times New Roman"/>
          <w:sz w:val="24"/>
          <w:szCs w:val="24"/>
        </w:rPr>
        <w:t>1.2. добровольное устранение недостатков</w:t>
      </w:r>
      <w:r w:rsidR="000823FE">
        <w:rPr>
          <w:rFonts w:ascii="Times New Roman" w:hAnsi="Times New Roman" w:cs="Times New Roman"/>
          <w:sz w:val="24"/>
          <w:szCs w:val="24"/>
        </w:rPr>
        <w:t>,</w:t>
      </w:r>
      <w:r w:rsidRPr="006D22A3">
        <w:rPr>
          <w:rFonts w:ascii="Times New Roman" w:hAnsi="Times New Roman" w:cs="Times New Roman"/>
          <w:sz w:val="24"/>
          <w:szCs w:val="24"/>
        </w:rPr>
        <w:t xml:space="preserve"> допущенных при производстве товар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D22A3">
        <w:rPr>
          <w:rFonts w:ascii="Times New Roman" w:hAnsi="Times New Roman" w:cs="Times New Roman"/>
          <w:sz w:val="24"/>
          <w:szCs w:val="24"/>
        </w:rPr>
        <w:t xml:space="preserve"> (работ, услуг) за счет сре</w:t>
      </w:r>
      <w:proofErr w:type="gramStart"/>
      <w:r w:rsidRPr="006D22A3">
        <w:rPr>
          <w:rFonts w:ascii="Times New Roman" w:hAnsi="Times New Roman" w:cs="Times New Roman"/>
          <w:sz w:val="24"/>
          <w:szCs w:val="24"/>
        </w:rPr>
        <w:t>дств чл</w:t>
      </w:r>
      <w:proofErr w:type="gramEnd"/>
      <w:r w:rsidRPr="006D22A3">
        <w:rPr>
          <w:rFonts w:ascii="Times New Roman" w:hAnsi="Times New Roman" w:cs="Times New Roman"/>
          <w:sz w:val="24"/>
          <w:szCs w:val="24"/>
        </w:rPr>
        <w:t xml:space="preserve">енов </w:t>
      </w:r>
      <w:r>
        <w:rPr>
          <w:rFonts w:ascii="Times New Roman" w:hAnsi="Times New Roman" w:cs="Times New Roman"/>
          <w:sz w:val="24"/>
          <w:szCs w:val="24"/>
        </w:rPr>
        <w:t>Партнерства</w:t>
      </w:r>
      <w:r w:rsidRPr="006D22A3">
        <w:rPr>
          <w:rFonts w:ascii="Times New Roman" w:hAnsi="Times New Roman" w:cs="Times New Roman"/>
          <w:sz w:val="24"/>
          <w:szCs w:val="24"/>
        </w:rPr>
        <w:t>.</w:t>
      </w:r>
    </w:p>
    <w:p w:rsidR="00744139" w:rsidRPr="00DB6C89" w:rsidRDefault="00744139" w:rsidP="00A65E7A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sz w:val="24"/>
          <w:szCs w:val="24"/>
          <w:lang w:eastAsia="en-US"/>
        </w:rPr>
      </w:pPr>
      <w:r w:rsidRPr="006D22A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FF08BA">
        <w:rPr>
          <w:rFonts w:ascii="Times New Roman" w:hAnsi="Times New Roman" w:cs="Times New Roman"/>
          <w:sz w:val="24"/>
          <w:szCs w:val="24"/>
          <w:lang w:eastAsia="en-US"/>
        </w:rPr>
        <w:t xml:space="preserve">. Партнерство в пределах средств </w:t>
      </w: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FF08BA">
        <w:rPr>
          <w:rFonts w:ascii="Times New Roman" w:hAnsi="Times New Roman" w:cs="Times New Roman"/>
          <w:sz w:val="24"/>
          <w:szCs w:val="24"/>
          <w:lang w:eastAsia="en-US"/>
        </w:rPr>
        <w:t xml:space="preserve">омпенсационного </w:t>
      </w:r>
      <w:r>
        <w:rPr>
          <w:rFonts w:ascii="Times New Roman" w:hAnsi="Times New Roman" w:cs="Times New Roman"/>
          <w:sz w:val="24"/>
          <w:szCs w:val="24"/>
          <w:lang w:eastAsia="en-US"/>
        </w:rPr>
        <w:t>Ф</w:t>
      </w:r>
      <w:r w:rsidRPr="00FF08BA">
        <w:rPr>
          <w:rFonts w:ascii="Times New Roman" w:hAnsi="Times New Roman" w:cs="Times New Roman"/>
          <w:sz w:val="24"/>
          <w:szCs w:val="24"/>
          <w:lang w:eastAsia="en-US"/>
        </w:rPr>
        <w:t>онда несет субсидиарную отве</w:t>
      </w:r>
      <w:r w:rsidRPr="00FF08BA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FF08BA">
        <w:rPr>
          <w:rFonts w:ascii="Times New Roman" w:hAnsi="Times New Roman" w:cs="Times New Roman"/>
          <w:sz w:val="24"/>
          <w:szCs w:val="24"/>
          <w:lang w:eastAsia="en-US"/>
        </w:rPr>
        <w:t>ственность по обязательствам своих членов, возникшим вследствие причинения</w:t>
      </w:r>
      <w:r w:rsidRPr="00DB6C89">
        <w:rPr>
          <w:rFonts w:ascii="Times New Roman" w:hAnsi="Times New Roman" w:cs="Times New Roman"/>
          <w:sz w:val="24"/>
          <w:szCs w:val="24"/>
          <w:lang w:eastAsia="en-US"/>
        </w:rPr>
        <w:t xml:space="preserve"> вреда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заказчику (потребителю) товаров (работ, услуг) </w:t>
      </w:r>
      <w:r w:rsidRPr="00DB6C89">
        <w:rPr>
          <w:rFonts w:ascii="Times New Roman" w:hAnsi="Times New Roman" w:cs="Times New Roman"/>
          <w:sz w:val="24"/>
          <w:szCs w:val="24"/>
          <w:lang w:eastAsia="en-US"/>
        </w:rPr>
        <w:t xml:space="preserve">в случаях, </w:t>
      </w:r>
      <w:r w:rsidRPr="00C0186C">
        <w:rPr>
          <w:rFonts w:ascii="Times New Roman" w:hAnsi="Times New Roman" w:cs="Times New Roman"/>
          <w:sz w:val="24"/>
          <w:szCs w:val="24"/>
          <w:lang w:eastAsia="en-US"/>
        </w:rPr>
        <w:t xml:space="preserve">предусмотренных </w:t>
      </w:r>
      <w:r>
        <w:rPr>
          <w:rFonts w:ascii="Times New Roman" w:hAnsi="Times New Roman" w:cs="Times New Roman"/>
          <w:sz w:val="24"/>
          <w:szCs w:val="24"/>
          <w:lang w:eastAsia="en-US"/>
        </w:rPr>
        <w:t>частью</w:t>
      </w:r>
      <w:r w:rsidRPr="00C0186C">
        <w:rPr>
          <w:rFonts w:ascii="Times New Roman" w:hAnsi="Times New Roman" w:cs="Times New Roman"/>
          <w:sz w:val="24"/>
          <w:szCs w:val="24"/>
          <w:lang w:eastAsia="en-US"/>
        </w:rPr>
        <w:t xml:space="preserve"> 1.</w:t>
      </w: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C0186C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DB6C89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  <w:lang w:eastAsia="en-US"/>
        </w:rPr>
        <w:t>раздела</w:t>
      </w:r>
      <w:r w:rsidRPr="00DB6C8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44139" w:rsidRDefault="00744139" w:rsidP="00A65E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44139" w:rsidRDefault="00744139" w:rsidP="00A65E7A">
      <w:pPr>
        <w:pStyle w:val="Default"/>
        <w:spacing w:line="360" w:lineRule="auto"/>
        <w:ind w:firstLine="0"/>
        <w:jc w:val="center"/>
        <w:rPr>
          <w:b/>
        </w:rPr>
      </w:pPr>
      <w:r>
        <w:rPr>
          <w:b/>
        </w:rPr>
        <w:t>3</w:t>
      </w:r>
      <w:r w:rsidRPr="00A65E7A">
        <w:rPr>
          <w:b/>
        </w:rPr>
        <w:t xml:space="preserve">. </w:t>
      </w:r>
      <w:r>
        <w:rPr>
          <w:b/>
        </w:rPr>
        <w:t>КОМПЕНСАЦИОННЫЙ ФОНД ПАРТНЕРСТВА</w:t>
      </w:r>
    </w:p>
    <w:p w:rsidR="00744139" w:rsidRPr="006D22A3" w:rsidRDefault="00744139" w:rsidP="00A65E7A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6D22A3">
        <w:rPr>
          <w:rFonts w:ascii="Times New Roman" w:hAnsi="Times New Roman" w:cs="Times New Roman"/>
          <w:sz w:val="24"/>
          <w:szCs w:val="24"/>
        </w:rPr>
        <w:t xml:space="preserve">3.1. Компенсационный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D22A3">
        <w:rPr>
          <w:rFonts w:ascii="Times New Roman" w:hAnsi="Times New Roman" w:cs="Times New Roman"/>
          <w:sz w:val="24"/>
          <w:szCs w:val="24"/>
        </w:rPr>
        <w:t xml:space="preserve">онд </w:t>
      </w:r>
      <w:r>
        <w:rPr>
          <w:rFonts w:ascii="Times New Roman" w:hAnsi="Times New Roman" w:cs="Times New Roman"/>
          <w:sz w:val="24"/>
          <w:szCs w:val="24"/>
        </w:rPr>
        <w:t>Партнерства</w:t>
      </w:r>
      <w:r w:rsidRPr="006D22A3">
        <w:rPr>
          <w:rFonts w:ascii="Times New Roman" w:hAnsi="Times New Roman" w:cs="Times New Roman"/>
          <w:sz w:val="24"/>
          <w:szCs w:val="24"/>
        </w:rPr>
        <w:t xml:space="preserve"> формируется в денежной форме за счет взносов  членов </w:t>
      </w:r>
      <w:r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Pr="006D22A3">
        <w:rPr>
          <w:rFonts w:ascii="Times New Roman" w:hAnsi="Times New Roman" w:cs="Times New Roman"/>
          <w:sz w:val="24"/>
          <w:szCs w:val="24"/>
        </w:rPr>
        <w:t xml:space="preserve">в размере не менее </w:t>
      </w:r>
      <w:r>
        <w:rPr>
          <w:rFonts w:ascii="Times New Roman" w:hAnsi="Times New Roman" w:cs="Times New Roman"/>
          <w:sz w:val="24"/>
          <w:szCs w:val="24"/>
        </w:rPr>
        <w:t>5 000 (пять</w:t>
      </w:r>
      <w:r w:rsidRPr="006D22A3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D22A3">
        <w:rPr>
          <w:rFonts w:ascii="Times New Roman" w:hAnsi="Times New Roman" w:cs="Times New Roman"/>
          <w:sz w:val="24"/>
          <w:szCs w:val="24"/>
        </w:rPr>
        <w:t xml:space="preserve"> рублей на одного члена </w:t>
      </w:r>
      <w:r w:rsidR="000823FE">
        <w:rPr>
          <w:rFonts w:ascii="Times New Roman" w:hAnsi="Times New Roman" w:cs="Times New Roman"/>
          <w:sz w:val="24"/>
          <w:szCs w:val="24"/>
        </w:rPr>
        <w:t>СРО, если Фед</w:t>
      </w:r>
      <w:r w:rsidR="000823FE">
        <w:rPr>
          <w:rFonts w:ascii="Times New Roman" w:hAnsi="Times New Roman" w:cs="Times New Roman"/>
          <w:sz w:val="24"/>
          <w:szCs w:val="24"/>
        </w:rPr>
        <w:t>е</w:t>
      </w:r>
      <w:r w:rsidR="000823FE">
        <w:rPr>
          <w:rFonts w:ascii="Times New Roman" w:hAnsi="Times New Roman" w:cs="Times New Roman"/>
          <w:sz w:val="24"/>
          <w:szCs w:val="24"/>
        </w:rPr>
        <w:t>ральными законами не установлены иные требования к порядку формирования компенсационного фонда</w:t>
      </w:r>
      <w:r w:rsidRPr="006D22A3">
        <w:rPr>
          <w:rFonts w:ascii="Times New Roman" w:hAnsi="Times New Roman" w:cs="Times New Roman"/>
          <w:sz w:val="24"/>
          <w:szCs w:val="24"/>
        </w:rPr>
        <w:t>.</w:t>
      </w:r>
    </w:p>
    <w:p w:rsidR="00744139" w:rsidRPr="006D22A3" w:rsidRDefault="00744139" w:rsidP="00A65E7A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6D22A3">
        <w:rPr>
          <w:rFonts w:ascii="Times New Roman" w:hAnsi="Times New Roman" w:cs="Times New Roman"/>
          <w:sz w:val="24"/>
          <w:szCs w:val="24"/>
        </w:rPr>
        <w:t>3.2. В случае если сумма сре</w:t>
      </w:r>
      <w:proofErr w:type="gramStart"/>
      <w:r w:rsidRPr="006D22A3">
        <w:rPr>
          <w:rFonts w:ascii="Times New Roman" w:hAnsi="Times New Roman" w:cs="Times New Roman"/>
          <w:sz w:val="24"/>
          <w:szCs w:val="24"/>
        </w:rPr>
        <w:t xml:space="preserve">дств в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D22A3">
        <w:rPr>
          <w:rFonts w:ascii="Times New Roman" w:hAnsi="Times New Roman" w:cs="Times New Roman"/>
          <w:sz w:val="24"/>
          <w:szCs w:val="24"/>
        </w:rPr>
        <w:t xml:space="preserve">омпенсационном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D22A3">
        <w:rPr>
          <w:rFonts w:ascii="Times New Roman" w:hAnsi="Times New Roman" w:cs="Times New Roman"/>
          <w:sz w:val="24"/>
          <w:szCs w:val="24"/>
        </w:rPr>
        <w:t xml:space="preserve">онде, приходящаяся на каждого члена Партнерства, стала менее размера членского взноса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22A3">
        <w:rPr>
          <w:rFonts w:ascii="Times New Roman" w:hAnsi="Times New Roman" w:cs="Times New Roman"/>
          <w:sz w:val="24"/>
          <w:szCs w:val="24"/>
        </w:rPr>
        <w:t xml:space="preserve">омпенсационный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D22A3">
        <w:rPr>
          <w:rFonts w:ascii="Times New Roman" w:hAnsi="Times New Roman" w:cs="Times New Roman"/>
          <w:sz w:val="24"/>
          <w:szCs w:val="24"/>
        </w:rPr>
        <w:t>онд (имущество общ</w:t>
      </w:r>
      <w:r w:rsidRPr="006D22A3">
        <w:rPr>
          <w:rFonts w:ascii="Times New Roman" w:hAnsi="Times New Roman" w:cs="Times New Roman"/>
          <w:sz w:val="24"/>
          <w:szCs w:val="24"/>
        </w:rPr>
        <w:t>е</w:t>
      </w:r>
      <w:r w:rsidRPr="006D22A3">
        <w:rPr>
          <w:rFonts w:ascii="Times New Roman" w:hAnsi="Times New Roman" w:cs="Times New Roman"/>
          <w:sz w:val="24"/>
          <w:szCs w:val="24"/>
        </w:rPr>
        <w:t xml:space="preserve">ства взаимного страхования), установленного Общим собранием членов Партнерства,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6D22A3">
        <w:rPr>
          <w:rFonts w:ascii="Times New Roman" w:hAnsi="Times New Roman" w:cs="Times New Roman"/>
          <w:sz w:val="24"/>
          <w:szCs w:val="24"/>
        </w:rPr>
        <w:t xml:space="preserve"> Пар</w:t>
      </w:r>
      <w:r w:rsidRPr="006D22A3">
        <w:rPr>
          <w:rFonts w:ascii="Times New Roman" w:hAnsi="Times New Roman" w:cs="Times New Roman"/>
          <w:sz w:val="24"/>
          <w:szCs w:val="24"/>
        </w:rPr>
        <w:t>т</w:t>
      </w:r>
      <w:r w:rsidRPr="006D22A3">
        <w:rPr>
          <w:rFonts w:ascii="Times New Roman" w:hAnsi="Times New Roman" w:cs="Times New Roman"/>
          <w:sz w:val="24"/>
          <w:szCs w:val="24"/>
        </w:rPr>
        <w:t>нерства принимает решение о внесении членами Партнерства дополнительных взносов, обеспеч</w:t>
      </w:r>
      <w:r w:rsidRPr="006D22A3">
        <w:rPr>
          <w:rFonts w:ascii="Times New Roman" w:hAnsi="Times New Roman" w:cs="Times New Roman"/>
          <w:sz w:val="24"/>
          <w:szCs w:val="24"/>
        </w:rPr>
        <w:t>и</w:t>
      </w:r>
      <w:r w:rsidRPr="006D22A3">
        <w:rPr>
          <w:rFonts w:ascii="Times New Roman" w:hAnsi="Times New Roman" w:cs="Times New Roman"/>
          <w:sz w:val="24"/>
          <w:szCs w:val="24"/>
        </w:rPr>
        <w:t xml:space="preserve">вающих увеличение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22A3">
        <w:rPr>
          <w:rFonts w:ascii="Times New Roman" w:hAnsi="Times New Roman" w:cs="Times New Roman"/>
          <w:sz w:val="24"/>
          <w:szCs w:val="24"/>
        </w:rPr>
        <w:t xml:space="preserve">омпенсационного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D22A3">
        <w:rPr>
          <w:rFonts w:ascii="Times New Roman" w:hAnsi="Times New Roman" w:cs="Times New Roman"/>
          <w:sz w:val="24"/>
          <w:szCs w:val="24"/>
        </w:rPr>
        <w:t xml:space="preserve">онда. </w:t>
      </w:r>
    </w:p>
    <w:p w:rsidR="00744139" w:rsidRPr="006D22A3" w:rsidRDefault="00744139" w:rsidP="00A65E7A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6D22A3">
        <w:rPr>
          <w:rFonts w:ascii="Times New Roman" w:hAnsi="Times New Roman" w:cs="Times New Roman"/>
          <w:sz w:val="24"/>
          <w:szCs w:val="24"/>
        </w:rPr>
        <w:lastRenderedPageBreak/>
        <w:t xml:space="preserve">3.3.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22A3">
        <w:rPr>
          <w:rFonts w:ascii="Times New Roman" w:hAnsi="Times New Roman" w:cs="Times New Roman"/>
          <w:sz w:val="24"/>
          <w:szCs w:val="24"/>
        </w:rPr>
        <w:t xml:space="preserve">омпенсационный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D22A3">
        <w:rPr>
          <w:rFonts w:ascii="Times New Roman" w:hAnsi="Times New Roman" w:cs="Times New Roman"/>
          <w:sz w:val="24"/>
          <w:szCs w:val="24"/>
        </w:rPr>
        <w:t xml:space="preserve">онд зачисляются суммы штрафов, наложенные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D22A3">
        <w:rPr>
          <w:rFonts w:ascii="Times New Roman" w:hAnsi="Times New Roman" w:cs="Times New Roman"/>
          <w:sz w:val="24"/>
          <w:szCs w:val="24"/>
        </w:rPr>
        <w:t>исциплинарной комиссией на членов Партнерства в виде дисциплинарных взысканий.</w:t>
      </w:r>
    </w:p>
    <w:p w:rsidR="00744139" w:rsidRDefault="00744139" w:rsidP="00A65E7A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744139" w:rsidRDefault="00744139" w:rsidP="00A65E7A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744139" w:rsidRPr="006D22A3" w:rsidRDefault="00744139" w:rsidP="00A65E7A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6D22A3">
        <w:rPr>
          <w:rFonts w:ascii="Times New Roman" w:hAnsi="Times New Roman" w:cs="Times New Roman"/>
          <w:sz w:val="24"/>
          <w:szCs w:val="24"/>
        </w:rPr>
        <w:t xml:space="preserve">3.4. Не допускается освобождение члена Партнерства от обязанности внесения взноса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22A3">
        <w:rPr>
          <w:rFonts w:ascii="Times New Roman" w:hAnsi="Times New Roman" w:cs="Times New Roman"/>
          <w:sz w:val="24"/>
          <w:szCs w:val="24"/>
        </w:rPr>
        <w:t>о</w:t>
      </w:r>
      <w:r w:rsidRPr="006D22A3">
        <w:rPr>
          <w:rFonts w:ascii="Times New Roman" w:hAnsi="Times New Roman" w:cs="Times New Roman"/>
          <w:sz w:val="24"/>
          <w:szCs w:val="24"/>
        </w:rPr>
        <w:t>м</w:t>
      </w:r>
      <w:r w:rsidRPr="006D22A3">
        <w:rPr>
          <w:rFonts w:ascii="Times New Roman" w:hAnsi="Times New Roman" w:cs="Times New Roman"/>
          <w:sz w:val="24"/>
          <w:szCs w:val="24"/>
        </w:rPr>
        <w:t xml:space="preserve">пенсационный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D22A3">
        <w:rPr>
          <w:rFonts w:ascii="Times New Roman" w:hAnsi="Times New Roman" w:cs="Times New Roman"/>
          <w:sz w:val="24"/>
          <w:szCs w:val="24"/>
        </w:rPr>
        <w:t>онд, в том числе за счет его требований к Партнерству.</w:t>
      </w:r>
    </w:p>
    <w:p w:rsidR="00744139" w:rsidRPr="006D22A3" w:rsidRDefault="00744139" w:rsidP="00A65E7A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6D22A3">
        <w:rPr>
          <w:rFonts w:ascii="Times New Roman" w:hAnsi="Times New Roman" w:cs="Times New Roman"/>
          <w:sz w:val="24"/>
          <w:szCs w:val="24"/>
        </w:rPr>
        <w:t xml:space="preserve">3.5. Средства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22A3">
        <w:rPr>
          <w:rFonts w:ascii="Times New Roman" w:hAnsi="Times New Roman" w:cs="Times New Roman"/>
          <w:sz w:val="24"/>
          <w:szCs w:val="24"/>
        </w:rPr>
        <w:t xml:space="preserve">омпенсационного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D22A3">
        <w:rPr>
          <w:rFonts w:ascii="Times New Roman" w:hAnsi="Times New Roman" w:cs="Times New Roman"/>
          <w:sz w:val="24"/>
          <w:szCs w:val="24"/>
        </w:rPr>
        <w:t xml:space="preserve">онда размещаются на специальном </w:t>
      </w:r>
      <w:r>
        <w:rPr>
          <w:rFonts w:ascii="Times New Roman" w:hAnsi="Times New Roman" w:cs="Times New Roman"/>
          <w:sz w:val="24"/>
          <w:szCs w:val="24"/>
        </w:rPr>
        <w:t xml:space="preserve">(депозитном) </w:t>
      </w:r>
      <w:r w:rsidRPr="006D22A3">
        <w:rPr>
          <w:rFonts w:ascii="Times New Roman" w:hAnsi="Times New Roman" w:cs="Times New Roman"/>
          <w:sz w:val="24"/>
          <w:szCs w:val="24"/>
        </w:rPr>
        <w:t>банко</w:t>
      </w:r>
      <w:r w:rsidRPr="006D22A3">
        <w:rPr>
          <w:rFonts w:ascii="Times New Roman" w:hAnsi="Times New Roman" w:cs="Times New Roman"/>
          <w:sz w:val="24"/>
          <w:szCs w:val="24"/>
        </w:rPr>
        <w:t>в</w:t>
      </w:r>
      <w:r w:rsidRPr="006D22A3">
        <w:rPr>
          <w:rFonts w:ascii="Times New Roman" w:hAnsi="Times New Roman" w:cs="Times New Roman"/>
          <w:sz w:val="24"/>
          <w:szCs w:val="24"/>
        </w:rPr>
        <w:t xml:space="preserve">ском счете </w:t>
      </w:r>
      <w:r>
        <w:rPr>
          <w:rFonts w:ascii="Times New Roman" w:hAnsi="Times New Roman" w:cs="Times New Roman"/>
          <w:sz w:val="24"/>
          <w:szCs w:val="24"/>
        </w:rPr>
        <w:t>Партнерства</w:t>
      </w:r>
      <w:r w:rsidRPr="006D22A3">
        <w:rPr>
          <w:rFonts w:ascii="Times New Roman" w:hAnsi="Times New Roman" w:cs="Times New Roman"/>
          <w:sz w:val="24"/>
          <w:szCs w:val="24"/>
        </w:rPr>
        <w:t>.</w:t>
      </w:r>
    </w:p>
    <w:p w:rsidR="00744139" w:rsidRPr="006D22A3" w:rsidRDefault="00744139" w:rsidP="00A65E7A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6D22A3">
        <w:rPr>
          <w:rFonts w:ascii="Times New Roman" w:hAnsi="Times New Roman" w:cs="Times New Roman"/>
          <w:sz w:val="24"/>
          <w:szCs w:val="24"/>
        </w:rPr>
        <w:t xml:space="preserve">3.6. Размещение средств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22A3">
        <w:rPr>
          <w:rFonts w:ascii="Times New Roman" w:hAnsi="Times New Roman" w:cs="Times New Roman"/>
          <w:sz w:val="24"/>
          <w:szCs w:val="24"/>
        </w:rPr>
        <w:t xml:space="preserve">омпенсационного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D22A3">
        <w:rPr>
          <w:rFonts w:ascii="Times New Roman" w:hAnsi="Times New Roman" w:cs="Times New Roman"/>
          <w:sz w:val="24"/>
          <w:szCs w:val="24"/>
        </w:rPr>
        <w:t xml:space="preserve">онда на счетах членов </w:t>
      </w:r>
      <w:r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Pr="006D22A3">
        <w:rPr>
          <w:rFonts w:ascii="Times New Roman" w:hAnsi="Times New Roman" w:cs="Times New Roman"/>
          <w:sz w:val="24"/>
          <w:szCs w:val="24"/>
        </w:rPr>
        <w:t>не допуск</w:t>
      </w:r>
      <w:r w:rsidRPr="006D22A3">
        <w:rPr>
          <w:rFonts w:ascii="Times New Roman" w:hAnsi="Times New Roman" w:cs="Times New Roman"/>
          <w:sz w:val="24"/>
          <w:szCs w:val="24"/>
        </w:rPr>
        <w:t>а</w:t>
      </w:r>
      <w:r w:rsidRPr="006D22A3">
        <w:rPr>
          <w:rFonts w:ascii="Times New Roman" w:hAnsi="Times New Roman" w:cs="Times New Roman"/>
          <w:sz w:val="24"/>
          <w:szCs w:val="24"/>
        </w:rPr>
        <w:t>ется.</w:t>
      </w:r>
    </w:p>
    <w:p w:rsidR="00744139" w:rsidRPr="006D22A3" w:rsidRDefault="00744139" w:rsidP="00A65E7A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6D22A3">
        <w:rPr>
          <w:rFonts w:ascii="Times New Roman" w:hAnsi="Times New Roman" w:cs="Times New Roman"/>
          <w:sz w:val="24"/>
          <w:szCs w:val="24"/>
        </w:rPr>
        <w:t xml:space="preserve">3.7. В государственные ценные бумаги Российской Федерации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Pr="006D22A3">
        <w:rPr>
          <w:rFonts w:ascii="Times New Roman" w:hAnsi="Times New Roman" w:cs="Times New Roman"/>
          <w:sz w:val="24"/>
          <w:szCs w:val="24"/>
        </w:rPr>
        <w:t xml:space="preserve"> быть инвестировано д</w:t>
      </w:r>
      <w:r w:rsidRPr="006D22A3">
        <w:rPr>
          <w:rFonts w:ascii="Times New Roman" w:hAnsi="Times New Roman" w:cs="Times New Roman"/>
          <w:sz w:val="24"/>
          <w:szCs w:val="24"/>
        </w:rPr>
        <w:t>е</w:t>
      </w:r>
      <w:r w:rsidRPr="006D22A3">
        <w:rPr>
          <w:rFonts w:ascii="Times New Roman" w:hAnsi="Times New Roman" w:cs="Times New Roman"/>
          <w:sz w:val="24"/>
          <w:szCs w:val="24"/>
        </w:rPr>
        <w:t>сят</w:t>
      </w:r>
      <w:r>
        <w:rPr>
          <w:rFonts w:ascii="Times New Roman" w:hAnsi="Times New Roman" w:cs="Times New Roman"/>
          <w:sz w:val="24"/>
          <w:szCs w:val="24"/>
        </w:rPr>
        <w:t>ь и более</w:t>
      </w:r>
      <w:r w:rsidRPr="006D22A3">
        <w:rPr>
          <w:rFonts w:ascii="Times New Roman" w:hAnsi="Times New Roman" w:cs="Times New Roman"/>
          <w:sz w:val="24"/>
          <w:szCs w:val="24"/>
        </w:rPr>
        <w:t xml:space="preserve"> процентов </w:t>
      </w:r>
      <w:r>
        <w:rPr>
          <w:rFonts w:ascii="Times New Roman" w:hAnsi="Times New Roman" w:cs="Times New Roman"/>
          <w:sz w:val="24"/>
          <w:szCs w:val="24"/>
        </w:rPr>
        <w:t xml:space="preserve">от суммы </w:t>
      </w:r>
      <w:r w:rsidRPr="006D22A3">
        <w:rPr>
          <w:rFonts w:ascii="Times New Roman" w:hAnsi="Times New Roman" w:cs="Times New Roman"/>
          <w:sz w:val="24"/>
          <w:szCs w:val="24"/>
        </w:rPr>
        <w:t xml:space="preserve">средств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22A3">
        <w:rPr>
          <w:rFonts w:ascii="Times New Roman" w:hAnsi="Times New Roman" w:cs="Times New Roman"/>
          <w:sz w:val="24"/>
          <w:szCs w:val="24"/>
        </w:rPr>
        <w:t xml:space="preserve">омпенсационного 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D22A3">
        <w:rPr>
          <w:rFonts w:ascii="Times New Roman" w:hAnsi="Times New Roman" w:cs="Times New Roman"/>
          <w:sz w:val="24"/>
          <w:szCs w:val="24"/>
        </w:rPr>
        <w:t>онда.</w:t>
      </w:r>
    </w:p>
    <w:p w:rsidR="00744139" w:rsidRPr="006D22A3" w:rsidRDefault="00744139" w:rsidP="00A65E7A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6D22A3">
        <w:rPr>
          <w:rFonts w:ascii="Times New Roman" w:hAnsi="Times New Roman" w:cs="Times New Roman"/>
          <w:sz w:val="24"/>
          <w:szCs w:val="24"/>
        </w:rPr>
        <w:t xml:space="preserve">3.8. Решение о выплате из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22A3">
        <w:rPr>
          <w:rFonts w:ascii="Times New Roman" w:hAnsi="Times New Roman" w:cs="Times New Roman"/>
          <w:sz w:val="24"/>
          <w:szCs w:val="24"/>
        </w:rPr>
        <w:t xml:space="preserve">омпенсационного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D22A3">
        <w:rPr>
          <w:rFonts w:ascii="Times New Roman" w:hAnsi="Times New Roman" w:cs="Times New Roman"/>
          <w:sz w:val="24"/>
          <w:szCs w:val="24"/>
        </w:rPr>
        <w:t xml:space="preserve">онда члену Партнерства принимается </w:t>
      </w:r>
      <w:r>
        <w:rPr>
          <w:rFonts w:ascii="Times New Roman" w:hAnsi="Times New Roman" w:cs="Times New Roman"/>
          <w:sz w:val="24"/>
          <w:szCs w:val="24"/>
        </w:rPr>
        <w:t>Советом</w:t>
      </w:r>
      <w:r w:rsidRPr="006D22A3">
        <w:rPr>
          <w:rFonts w:ascii="Times New Roman" w:hAnsi="Times New Roman" w:cs="Times New Roman"/>
          <w:sz w:val="24"/>
          <w:szCs w:val="24"/>
        </w:rPr>
        <w:t xml:space="preserve"> Партнерства.</w:t>
      </w:r>
    </w:p>
    <w:p w:rsidR="00744139" w:rsidRPr="006D22A3" w:rsidRDefault="00744139" w:rsidP="00A65E7A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6D22A3">
        <w:rPr>
          <w:rFonts w:ascii="Times New Roman" w:hAnsi="Times New Roman" w:cs="Times New Roman"/>
          <w:sz w:val="24"/>
          <w:szCs w:val="24"/>
        </w:rPr>
        <w:t xml:space="preserve">3.9. Размер разовой выплаты из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22A3">
        <w:rPr>
          <w:rFonts w:ascii="Times New Roman" w:hAnsi="Times New Roman" w:cs="Times New Roman"/>
          <w:sz w:val="24"/>
          <w:szCs w:val="24"/>
        </w:rPr>
        <w:t xml:space="preserve">омпенсационного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D22A3">
        <w:rPr>
          <w:rFonts w:ascii="Times New Roman" w:hAnsi="Times New Roman" w:cs="Times New Roman"/>
          <w:sz w:val="24"/>
          <w:szCs w:val="24"/>
        </w:rPr>
        <w:t>онда не может превышать 50 процентов от его общего размера.</w:t>
      </w:r>
    </w:p>
    <w:p w:rsidR="00745874" w:rsidRDefault="00744139" w:rsidP="00B15FA8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B15FA8">
        <w:rPr>
          <w:rFonts w:ascii="Times New Roman" w:hAnsi="Times New Roman" w:cs="Times New Roman"/>
          <w:sz w:val="24"/>
          <w:szCs w:val="24"/>
        </w:rPr>
        <w:t>3.10. Выплаты из Компенсационного Фонда членам Партнерства производятся на возвратной основе. Член  Партнерства, получивший субсидию из Компенсационного Фонда, обязан возвратить ее в полном объеме в течение трех месяцев со дня ее получения.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44139" w:rsidRPr="00B15FA8" w:rsidRDefault="00744139" w:rsidP="00B15FA8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B15FA8">
        <w:rPr>
          <w:rFonts w:ascii="Times New Roman" w:hAnsi="Times New Roman" w:cs="Times New Roman"/>
          <w:sz w:val="24"/>
          <w:szCs w:val="24"/>
        </w:rPr>
        <w:t xml:space="preserve">3.11. Взыскание по обязательствам </w:t>
      </w:r>
      <w:r>
        <w:rPr>
          <w:rFonts w:ascii="Times New Roman" w:hAnsi="Times New Roman" w:cs="Times New Roman"/>
          <w:sz w:val="24"/>
          <w:szCs w:val="24"/>
        </w:rPr>
        <w:t>Партнерства</w:t>
      </w:r>
      <w:r w:rsidRPr="00B15FA8">
        <w:rPr>
          <w:rFonts w:ascii="Times New Roman" w:hAnsi="Times New Roman" w:cs="Times New Roman"/>
          <w:sz w:val="24"/>
          <w:szCs w:val="24"/>
        </w:rPr>
        <w:t xml:space="preserve">, в том числе по обязательству о возмещении причиненного вреда, не может быть наложено на имущество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15FA8">
        <w:rPr>
          <w:rFonts w:ascii="Times New Roman" w:hAnsi="Times New Roman" w:cs="Times New Roman"/>
          <w:sz w:val="24"/>
          <w:szCs w:val="24"/>
        </w:rPr>
        <w:t xml:space="preserve">омпенсационного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15FA8">
        <w:rPr>
          <w:rFonts w:ascii="Times New Roman" w:hAnsi="Times New Roman" w:cs="Times New Roman"/>
          <w:sz w:val="24"/>
          <w:szCs w:val="24"/>
        </w:rPr>
        <w:t>онда.</w:t>
      </w:r>
    </w:p>
    <w:p w:rsidR="00744139" w:rsidRPr="006D22A3" w:rsidRDefault="00744139" w:rsidP="00A65E7A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6D22A3">
        <w:rPr>
          <w:rFonts w:ascii="Times New Roman" w:hAnsi="Times New Roman" w:cs="Times New Roman"/>
          <w:sz w:val="24"/>
          <w:szCs w:val="24"/>
        </w:rPr>
        <w:t xml:space="preserve">3.12. Взыскания по обязательствам членов </w:t>
      </w:r>
      <w:r>
        <w:rPr>
          <w:rFonts w:ascii="Times New Roman" w:hAnsi="Times New Roman" w:cs="Times New Roman"/>
          <w:sz w:val="24"/>
          <w:szCs w:val="24"/>
        </w:rPr>
        <w:t>Партнерства</w:t>
      </w:r>
      <w:r w:rsidRPr="006D22A3">
        <w:rPr>
          <w:rFonts w:ascii="Times New Roman" w:hAnsi="Times New Roman" w:cs="Times New Roman"/>
          <w:sz w:val="24"/>
          <w:szCs w:val="24"/>
        </w:rPr>
        <w:t xml:space="preserve"> перед заказчиками или иными лицами о возмещении причиненного ущерба  не может быть наложено на имущество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22A3">
        <w:rPr>
          <w:rFonts w:ascii="Times New Roman" w:hAnsi="Times New Roman" w:cs="Times New Roman"/>
          <w:sz w:val="24"/>
          <w:szCs w:val="24"/>
        </w:rPr>
        <w:t xml:space="preserve">омпенсационного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D22A3">
        <w:rPr>
          <w:rFonts w:ascii="Times New Roman" w:hAnsi="Times New Roman" w:cs="Times New Roman"/>
          <w:sz w:val="24"/>
          <w:szCs w:val="24"/>
        </w:rPr>
        <w:t>онда.</w:t>
      </w:r>
    </w:p>
    <w:p w:rsidR="00744139" w:rsidRPr="006D22A3" w:rsidRDefault="00744139" w:rsidP="00A65E7A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6D22A3">
        <w:rPr>
          <w:rFonts w:ascii="Times New Roman" w:hAnsi="Times New Roman" w:cs="Times New Roman"/>
          <w:sz w:val="24"/>
          <w:szCs w:val="24"/>
        </w:rPr>
        <w:t xml:space="preserve">3.13. Не допускается осуществление каких-либо выплат из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22A3">
        <w:rPr>
          <w:rFonts w:ascii="Times New Roman" w:hAnsi="Times New Roman" w:cs="Times New Roman"/>
          <w:sz w:val="24"/>
          <w:szCs w:val="24"/>
        </w:rPr>
        <w:t xml:space="preserve">омпенсационного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D22A3">
        <w:rPr>
          <w:rFonts w:ascii="Times New Roman" w:hAnsi="Times New Roman" w:cs="Times New Roman"/>
          <w:sz w:val="24"/>
          <w:szCs w:val="24"/>
        </w:rPr>
        <w:t xml:space="preserve">онда </w:t>
      </w:r>
      <w:r>
        <w:rPr>
          <w:rFonts w:ascii="Times New Roman" w:hAnsi="Times New Roman" w:cs="Times New Roman"/>
          <w:sz w:val="24"/>
          <w:szCs w:val="24"/>
        </w:rPr>
        <w:t>Пар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нерства</w:t>
      </w:r>
      <w:r w:rsidRPr="006D22A3">
        <w:rPr>
          <w:rFonts w:ascii="Times New Roman" w:hAnsi="Times New Roman" w:cs="Times New Roman"/>
          <w:sz w:val="24"/>
          <w:szCs w:val="24"/>
        </w:rPr>
        <w:t>, за исключением выплат в следующих случаях:</w:t>
      </w:r>
    </w:p>
    <w:p w:rsidR="00744139" w:rsidRPr="006D22A3" w:rsidRDefault="00744139" w:rsidP="00A65E7A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3.13.1.</w:t>
      </w:r>
      <w:r w:rsidRPr="006D22A3">
        <w:rPr>
          <w:rFonts w:ascii="Times New Roman" w:hAnsi="Times New Roman" w:cs="Times New Roman"/>
          <w:sz w:val="24"/>
          <w:szCs w:val="24"/>
        </w:rPr>
        <w:t xml:space="preserve"> возврат ошибочно перечисленных средств;</w:t>
      </w:r>
    </w:p>
    <w:p w:rsidR="00744139" w:rsidRPr="006D22A3" w:rsidRDefault="00744139" w:rsidP="00A65E7A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3.13.2.</w:t>
      </w:r>
      <w:r w:rsidRPr="006D22A3">
        <w:rPr>
          <w:rFonts w:ascii="Times New Roman" w:hAnsi="Times New Roman" w:cs="Times New Roman"/>
          <w:sz w:val="24"/>
          <w:szCs w:val="24"/>
        </w:rPr>
        <w:t xml:space="preserve"> размещение средств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22A3">
        <w:rPr>
          <w:rFonts w:ascii="Times New Roman" w:hAnsi="Times New Roman" w:cs="Times New Roman"/>
          <w:sz w:val="24"/>
          <w:szCs w:val="24"/>
        </w:rPr>
        <w:t xml:space="preserve">омпенсационного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D22A3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да в целях его сохранения и уве</w:t>
      </w:r>
      <w:r w:rsidRPr="006D22A3">
        <w:rPr>
          <w:rFonts w:ascii="Times New Roman" w:hAnsi="Times New Roman" w:cs="Times New Roman"/>
          <w:sz w:val="24"/>
          <w:szCs w:val="24"/>
        </w:rPr>
        <w:t>личения размера;</w:t>
      </w:r>
    </w:p>
    <w:p w:rsidR="00744139" w:rsidRPr="006D22A3" w:rsidRDefault="00744139" w:rsidP="00A65E7A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3.13.3.</w:t>
      </w:r>
      <w:r w:rsidRPr="006D22A3">
        <w:rPr>
          <w:rFonts w:ascii="Times New Roman" w:hAnsi="Times New Roman" w:cs="Times New Roman"/>
          <w:sz w:val="24"/>
          <w:szCs w:val="24"/>
        </w:rPr>
        <w:t xml:space="preserve"> осуществление выплат по решению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6D22A3">
        <w:rPr>
          <w:rFonts w:ascii="Times New Roman" w:hAnsi="Times New Roman" w:cs="Times New Roman"/>
          <w:sz w:val="24"/>
          <w:szCs w:val="24"/>
        </w:rPr>
        <w:t xml:space="preserve"> Партнерства в результате наступления су</w:t>
      </w:r>
      <w:r w:rsidRPr="006D22A3">
        <w:rPr>
          <w:rFonts w:ascii="Times New Roman" w:hAnsi="Times New Roman" w:cs="Times New Roman"/>
          <w:sz w:val="24"/>
          <w:szCs w:val="24"/>
        </w:rPr>
        <w:t>б</w:t>
      </w:r>
      <w:r w:rsidRPr="006D22A3">
        <w:rPr>
          <w:rFonts w:ascii="Times New Roman" w:hAnsi="Times New Roman" w:cs="Times New Roman"/>
          <w:sz w:val="24"/>
          <w:szCs w:val="24"/>
        </w:rPr>
        <w:t>сидиарной ответственности членов Партнерства перед потребителями произведенных ими товаров (работ, услуг).</w:t>
      </w:r>
    </w:p>
    <w:p w:rsidR="00744139" w:rsidRPr="006D22A3" w:rsidRDefault="00744139" w:rsidP="00A65E7A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6D22A3">
        <w:rPr>
          <w:rFonts w:ascii="Times New Roman" w:hAnsi="Times New Roman" w:cs="Times New Roman"/>
          <w:sz w:val="24"/>
          <w:szCs w:val="24"/>
        </w:rPr>
        <w:t>3.14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22A3">
        <w:rPr>
          <w:rFonts w:ascii="Times New Roman" w:hAnsi="Times New Roman" w:cs="Times New Roman"/>
          <w:sz w:val="24"/>
          <w:szCs w:val="24"/>
        </w:rPr>
        <w:t xml:space="preserve"> Возврат взносов из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22A3">
        <w:rPr>
          <w:rFonts w:ascii="Times New Roman" w:hAnsi="Times New Roman" w:cs="Times New Roman"/>
          <w:sz w:val="24"/>
          <w:szCs w:val="24"/>
        </w:rPr>
        <w:t>омпенсационн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D2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D22A3">
        <w:rPr>
          <w:rFonts w:ascii="Times New Roman" w:hAnsi="Times New Roman" w:cs="Times New Roman"/>
          <w:sz w:val="24"/>
          <w:szCs w:val="24"/>
        </w:rPr>
        <w:t>онд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22A3">
        <w:rPr>
          <w:rFonts w:ascii="Times New Roman" w:hAnsi="Times New Roman" w:cs="Times New Roman"/>
          <w:sz w:val="24"/>
          <w:szCs w:val="24"/>
        </w:rPr>
        <w:t xml:space="preserve"> членам Партнерства не допускается</w:t>
      </w:r>
      <w:r w:rsidR="00745874">
        <w:rPr>
          <w:rFonts w:ascii="Times New Roman" w:hAnsi="Times New Roman" w:cs="Times New Roman"/>
          <w:sz w:val="24"/>
          <w:szCs w:val="24"/>
        </w:rPr>
        <w:t>,</w:t>
      </w:r>
      <w:r w:rsidRPr="006D22A3">
        <w:rPr>
          <w:rFonts w:ascii="Times New Roman" w:hAnsi="Times New Roman" w:cs="Times New Roman"/>
          <w:sz w:val="24"/>
          <w:szCs w:val="24"/>
        </w:rPr>
        <w:t xml:space="preserve">  в том числе и при их выбытии из членства.</w:t>
      </w:r>
    </w:p>
    <w:p w:rsidR="00744139" w:rsidRDefault="00744139" w:rsidP="00521217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44139" w:rsidRDefault="00744139" w:rsidP="00521217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4. КОНТРОЛЬ ЗА СОСТОЯНИЕМ КОМПЕНСАЦИОННОГО ФОНДА</w:t>
      </w:r>
    </w:p>
    <w:p w:rsidR="00744139" w:rsidRDefault="00744139" w:rsidP="00521217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4.1. Контроль за состоянием Компенсационного Фонда осуществляет Совет Партнерства.</w:t>
      </w:r>
    </w:p>
    <w:p w:rsidR="00744139" w:rsidRDefault="00744139" w:rsidP="00521217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4.2. Информация о текущем размере Компенсационного Фонда должна размещаться на офиц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hAnsi="Times New Roman" w:cs="Times New Roman"/>
          <w:sz w:val="24"/>
          <w:szCs w:val="24"/>
          <w:lang w:eastAsia="en-US"/>
        </w:rPr>
        <w:t>альном сайте Партнерства и обновляться по мере изменения размера Компенсационного Фонда.</w:t>
      </w:r>
    </w:p>
    <w:p w:rsidR="00744139" w:rsidRDefault="00744139" w:rsidP="00521217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4.3. При уменьшении размера Компенсационного Фонда ниже минимально определенной суммы или при угрозе </w:t>
      </w:r>
      <w:r w:rsidR="00745874">
        <w:rPr>
          <w:rFonts w:ascii="Times New Roman" w:hAnsi="Times New Roman" w:cs="Times New Roman"/>
          <w:sz w:val="24"/>
          <w:szCs w:val="24"/>
          <w:lang w:eastAsia="en-US"/>
        </w:rPr>
        <w:t xml:space="preserve">возникновения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такого</w:t>
      </w:r>
      <w:r w:rsidR="00745874">
        <w:rPr>
          <w:rFonts w:ascii="Times New Roman" w:hAnsi="Times New Roman" w:cs="Times New Roman"/>
          <w:sz w:val="24"/>
          <w:szCs w:val="24"/>
          <w:lang w:eastAsia="en-US"/>
        </w:rPr>
        <w:t xml:space="preserve"> его состояния</w:t>
      </w:r>
      <w:r>
        <w:rPr>
          <w:rFonts w:ascii="Times New Roman" w:hAnsi="Times New Roman" w:cs="Times New Roman"/>
          <w:sz w:val="24"/>
          <w:szCs w:val="24"/>
          <w:lang w:eastAsia="en-US"/>
        </w:rPr>
        <w:t>, Исполнительный директор Партнерства обязан проинформировать об этом членов Совета Партнерства.</w:t>
      </w:r>
    </w:p>
    <w:p w:rsidR="00744139" w:rsidRDefault="00744139" w:rsidP="000854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139" w:rsidRPr="000854D6" w:rsidRDefault="00744139" w:rsidP="00521217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854D6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744139" w:rsidRPr="000854D6" w:rsidRDefault="00744139" w:rsidP="00521217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854D6">
        <w:rPr>
          <w:rFonts w:ascii="Times New Roman" w:hAnsi="Times New Roman" w:cs="Times New Roman"/>
          <w:sz w:val="24"/>
          <w:szCs w:val="24"/>
        </w:rPr>
        <w:t xml:space="preserve">.1. Соблюдение настоящего Положения является обязанностью членов Партнерства, органов Партнерства, а также его работников и должностных лиц. </w:t>
      </w:r>
    </w:p>
    <w:p w:rsidR="00744139" w:rsidRDefault="00744139" w:rsidP="00521217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854D6">
        <w:rPr>
          <w:rFonts w:ascii="Times New Roman" w:hAnsi="Times New Roman" w:cs="Times New Roman"/>
          <w:sz w:val="24"/>
          <w:szCs w:val="24"/>
        </w:rPr>
        <w:t>.2. За несоблюдение настоящего Положения члены Партнерства, его работники и должнос</w:t>
      </w:r>
      <w:r w:rsidRPr="000854D6">
        <w:rPr>
          <w:rFonts w:ascii="Times New Roman" w:hAnsi="Times New Roman" w:cs="Times New Roman"/>
          <w:sz w:val="24"/>
          <w:szCs w:val="24"/>
        </w:rPr>
        <w:t>т</w:t>
      </w:r>
      <w:r w:rsidRPr="000854D6">
        <w:rPr>
          <w:rFonts w:ascii="Times New Roman" w:hAnsi="Times New Roman" w:cs="Times New Roman"/>
          <w:sz w:val="24"/>
          <w:szCs w:val="24"/>
        </w:rPr>
        <w:t>ные лица несут ответственность, предусмотренную действующим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744139" w:rsidRPr="000854D6" w:rsidRDefault="00744139" w:rsidP="00521217">
      <w:pPr>
        <w:pStyle w:val="a7"/>
        <w:spacing w:before="0" w:beforeAutospacing="0" w:after="0" w:afterAutospacing="0"/>
        <w:ind w:firstLine="550"/>
        <w:jc w:val="both"/>
      </w:pPr>
      <w:r>
        <w:rPr>
          <w:color w:val="121212"/>
        </w:rPr>
        <w:t xml:space="preserve">5.3. </w:t>
      </w:r>
      <w:r w:rsidRPr="006958FD">
        <w:rPr>
          <w:color w:val="121212"/>
        </w:rPr>
        <w:t xml:space="preserve">Решение о внесении изменений в настоящее Положение принимается </w:t>
      </w:r>
      <w:r>
        <w:rPr>
          <w:color w:val="121212"/>
        </w:rPr>
        <w:t>Общим собранием членов</w:t>
      </w:r>
      <w:r w:rsidRPr="006958FD">
        <w:rPr>
          <w:color w:val="121212"/>
        </w:rPr>
        <w:t xml:space="preserve"> Партн</w:t>
      </w:r>
      <w:r>
        <w:rPr>
          <w:color w:val="121212"/>
        </w:rPr>
        <w:t xml:space="preserve">ерства в порядке, установленным внутренними документами и </w:t>
      </w:r>
      <w:r w:rsidRPr="006958FD">
        <w:rPr>
          <w:color w:val="121212"/>
        </w:rPr>
        <w:t>Уставом Партнерства.</w:t>
      </w:r>
    </w:p>
    <w:p w:rsidR="00744139" w:rsidRPr="000854D6" w:rsidRDefault="00744139" w:rsidP="00521217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0854D6">
        <w:rPr>
          <w:rFonts w:ascii="Times New Roman" w:hAnsi="Times New Roman" w:cs="Times New Roman"/>
          <w:sz w:val="24"/>
          <w:szCs w:val="24"/>
        </w:rPr>
        <w:t>. Настоящее Положение вступает в силу в течение 10 дней после его утверждения Общи</w:t>
      </w:r>
      <w:r>
        <w:rPr>
          <w:rFonts w:ascii="Times New Roman" w:hAnsi="Times New Roman" w:cs="Times New Roman"/>
          <w:sz w:val="24"/>
          <w:szCs w:val="24"/>
        </w:rPr>
        <w:t>м собранием членов Партнерства.</w:t>
      </w:r>
    </w:p>
    <w:p w:rsidR="00744139" w:rsidRDefault="00744139" w:rsidP="000854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4139" w:rsidRPr="00591026" w:rsidRDefault="00744139" w:rsidP="00DB4C9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744139" w:rsidRPr="00591026" w:rsidSect="00A65E7A">
      <w:footerReference w:type="even" r:id="rId8"/>
      <w:footerReference w:type="default" r:id="rId9"/>
      <w:pgSz w:w="11907" w:h="16840" w:code="9"/>
      <w:pgMar w:top="567" w:right="397" w:bottom="567" w:left="1134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2E" w:rsidRDefault="0099792E" w:rsidP="00905F06">
      <w:pPr>
        <w:spacing w:line="240" w:lineRule="auto"/>
      </w:pPr>
      <w:r>
        <w:separator/>
      </w:r>
    </w:p>
  </w:endnote>
  <w:endnote w:type="continuationSeparator" w:id="0">
    <w:p w:rsidR="0099792E" w:rsidRDefault="0099792E" w:rsidP="00905F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139" w:rsidRDefault="00744139" w:rsidP="0091403A">
    <w:pPr>
      <w:pStyle w:val="a5"/>
      <w:framePr w:wrap="around" w:vAnchor="text" w:hAnchor="margin" w:xAlign="right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end"/>
    </w:r>
  </w:p>
  <w:p w:rsidR="00744139" w:rsidRDefault="00744139" w:rsidP="00540EF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139" w:rsidRPr="00A65E7A" w:rsidRDefault="00744139" w:rsidP="0091403A">
    <w:pPr>
      <w:pStyle w:val="a5"/>
      <w:framePr w:wrap="around" w:vAnchor="text" w:hAnchor="margin" w:xAlign="right" w:y="1"/>
      <w:rPr>
        <w:rStyle w:val="a8"/>
        <w:rFonts w:ascii="Times New Roman" w:hAnsi="Times New Roman"/>
        <w:sz w:val="20"/>
        <w:szCs w:val="20"/>
      </w:rPr>
    </w:pPr>
    <w:r w:rsidRPr="00A65E7A">
      <w:rPr>
        <w:rStyle w:val="a8"/>
        <w:rFonts w:ascii="Times New Roman" w:hAnsi="Times New Roman"/>
        <w:sz w:val="20"/>
        <w:szCs w:val="20"/>
      </w:rPr>
      <w:fldChar w:fldCharType="begin"/>
    </w:r>
    <w:r w:rsidRPr="00A65E7A">
      <w:rPr>
        <w:rStyle w:val="a8"/>
        <w:rFonts w:ascii="Times New Roman" w:hAnsi="Times New Roman"/>
        <w:sz w:val="20"/>
        <w:szCs w:val="20"/>
      </w:rPr>
      <w:instrText xml:space="preserve">PAGE  </w:instrText>
    </w:r>
    <w:r w:rsidRPr="00A65E7A">
      <w:rPr>
        <w:rStyle w:val="a8"/>
        <w:rFonts w:ascii="Times New Roman" w:hAnsi="Times New Roman"/>
        <w:sz w:val="20"/>
        <w:szCs w:val="20"/>
      </w:rPr>
      <w:fldChar w:fldCharType="separate"/>
    </w:r>
    <w:r w:rsidR="00A061D5">
      <w:rPr>
        <w:rStyle w:val="a8"/>
        <w:rFonts w:ascii="Times New Roman" w:hAnsi="Times New Roman"/>
        <w:noProof/>
        <w:sz w:val="20"/>
        <w:szCs w:val="20"/>
      </w:rPr>
      <w:t>2</w:t>
    </w:r>
    <w:r w:rsidRPr="00A65E7A">
      <w:rPr>
        <w:rStyle w:val="a8"/>
        <w:rFonts w:ascii="Times New Roman" w:hAnsi="Times New Roman"/>
        <w:sz w:val="20"/>
        <w:szCs w:val="20"/>
      </w:rPr>
      <w:fldChar w:fldCharType="end"/>
    </w:r>
  </w:p>
  <w:p w:rsidR="00744139" w:rsidRDefault="00744139" w:rsidP="00540EF8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2E" w:rsidRDefault="0099792E" w:rsidP="00905F06">
      <w:pPr>
        <w:spacing w:line="240" w:lineRule="auto"/>
      </w:pPr>
      <w:r>
        <w:separator/>
      </w:r>
    </w:p>
  </w:footnote>
  <w:footnote w:type="continuationSeparator" w:id="0">
    <w:p w:rsidR="0099792E" w:rsidRDefault="0099792E" w:rsidP="00905F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A227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F505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0CBF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9AE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51A35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029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84EE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5CC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884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7C4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autoHyphenation/>
  <w:hyphenationZone w:val="357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71"/>
    <w:rsid w:val="00050C3C"/>
    <w:rsid w:val="000542F1"/>
    <w:rsid w:val="000641C7"/>
    <w:rsid w:val="000823FE"/>
    <w:rsid w:val="000854D6"/>
    <w:rsid w:val="00085971"/>
    <w:rsid w:val="00087943"/>
    <w:rsid w:val="00090628"/>
    <w:rsid w:val="001706AE"/>
    <w:rsid w:val="00192E79"/>
    <w:rsid w:val="001D1BF1"/>
    <w:rsid w:val="001E36A4"/>
    <w:rsid w:val="001F30C0"/>
    <w:rsid w:val="0020784F"/>
    <w:rsid w:val="0022160B"/>
    <w:rsid w:val="00242CDE"/>
    <w:rsid w:val="0026446D"/>
    <w:rsid w:val="002B6F95"/>
    <w:rsid w:val="002E4847"/>
    <w:rsid w:val="00306FB8"/>
    <w:rsid w:val="00332712"/>
    <w:rsid w:val="00367032"/>
    <w:rsid w:val="003778E5"/>
    <w:rsid w:val="003A10AB"/>
    <w:rsid w:val="00427A46"/>
    <w:rsid w:val="0047157E"/>
    <w:rsid w:val="00482BFD"/>
    <w:rsid w:val="004C3597"/>
    <w:rsid w:val="004D57E8"/>
    <w:rsid w:val="00521217"/>
    <w:rsid w:val="00540EF8"/>
    <w:rsid w:val="00577D34"/>
    <w:rsid w:val="00591026"/>
    <w:rsid w:val="005A3342"/>
    <w:rsid w:val="00637860"/>
    <w:rsid w:val="00640D2B"/>
    <w:rsid w:val="00691A13"/>
    <w:rsid w:val="006958FD"/>
    <w:rsid w:val="006C5027"/>
    <w:rsid w:val="006D13D2"/>
    <w:rsid w:val="006D22A3"/>
    <w:rsid w:val="006F0591"/>
    <w:rsid w:val="006F475A"/>
    <w:rsid w:val="00712681"/>
    <w:rsid w:val="00733CCF"/>
    <w:rsid w:val="00744139"/>
    <w:rsid w:val="007449DB"/>
    <w:rsid w:val="00745874"/>
    <w:rsid w:val="00753C37"/>
    <w:rsid w:val="007A47F1"/>
    <w:rsid w:val="007B593E"/>
    <w:rsid w:val="007C07FB"/>
    <w:rsid w:val="007C21B5"/>
    <w:rsid w:val="00862F02"/>
    <w:rsid w:val="008B0483"/>
    <w:rsid w:val="008B4959"/>
    <w:rsid w:val="008C6635"/>
    <w:rsid w:val="008D0A81"/>
    <w:rsid w:val="00905F06"/>
    <w:rsid w:val="0091403A"/>
    <w:rsid w:val="00961A4C"/>
    <w:rsid w:val="00963B28"/>
    <w:rsid w:val="0099792E"/>
    <w:rsid w:val="009A355B"/>
    <w:rsid w:val="009A4016"/>
    <w:rsid w:val="009C71D6"/>
    <w:rsid w:val="009D401F"/>
    <w:rsid w:val="00A061D5"/>
    <w:rsid w:val="00A206A9"/>
    <w:rsid w:val="00A31759"/>
    <w:rsid w:val="00A32E94"/>
    <w:rsid w:val="00A37E9C"/>
    <w:rsid w:val="00A65E7A"/>
    <w:rsid w:val="00A877C6"/>
    <w:rsid w:val="00AB3348"/>
    <w:rsid w:val="00AE56C1"/>
    <w:rsid w:val="00AE6DE3"/>
    <w:rsid w:val="00AE73F9"/>
    <w:rsid w:val="00AF656C"/>
    <w:rsid w:val="00B15FA8"/>
    <w:rsid w:val="00B242ED"/>
    <w:rsid w:val="00B30603"/>
    <w:rsid w:val="00B50D10"/>
    <w:rsid w:val="00B5305E"/>
    <w:rsid w:val="00B7226B"/>
    <w:rsid w:val="00BA51F4"/>
    <w:rsid w:val="00BC060C"/>
    <w:rsid w:val="00BC3805"/>
    <w:rsid w:val="00BE4E6C"/>
    <w:rsid w:val="00C0186C"/>
    <w:rsid w:val="00C02F4D"/>
    <w:rsid w:val="00C04E98"/>
    <w:rsid w:val="00C063A2"/>
    <w:rsid w:val="00C22A64"/>
    <w:rsid w:val="00C254A3"/>
    <w:rsid w:val="00C83509"/>
    <w:rsid w:val="00C852DB"/>
    <w:rsid w:val="00D00486"/>
    <w:rsid w:val="00D046A6"/>
    <w:rsid w:val="00D56F8F"/>
    <w:rsid w:val="00D815C0"/>
    <w:rsid w:val="00D92B56"/>
    <w:rsid w:val="00DA5D7F"/>
    <w:rsid w:val="00DB4C94"/>
    <w:rsid w:val="00DB6C89"/>
    <w:rsid w:val="00DC0015"/>
    <w:rsid w:val="00DD2EEB"/>
    <w:rsid w:val="00DD705C"/>
    <w:rsid w:val="00DF25B7"/>
    <w:rsid w:val="00E37E00"/>
    <w:rsid w:val="00E552FD"/>
    <w:rsid w:val="00EB23F9"/>
    <w:rsid w:val="00EC5442"/>
    <w:rsid w:val="00F1262C"/>
    <w:rsid w:val="00F508F1"/>
    <w:rsid w:val="00F50E14"/>
    <w:rsid w:val="00F726E3"/>
    <w:rsid w:val="00FA59D7"/>
    <w:rsid w:val="00FF08BA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71"/>
    <w:pPr>
      <w:spacing w:line="360" w:lineRule="auto"/>
      <w:ind w:firstLine="709"/>
      <w:jc w:val="both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8597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a0"/>
    <w:uiPriority w:val="99"/>
    <w:rsid w:val="00DB6C89"/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905F0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05F06"/>
    <w:rPr>
      <w:rFonts w:ascii="Calibri" w:hAnsi="Calibri" w:cs="Calibri"/>
      <w:lang w:eastAsia="ru-RU"/>
    </w:rPr>
  </w:style>
  <w:style w:type="paragraph" w:styleId="a5">
    <w:name w:val="footer"/>
    <w:basedOn w:val="a"/>
    <w:link w:val="a6"/>
    <w:uiPriority w:val="99"/>
    <w:rsid w:val="00905F0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5F06"/>
    <w:rPr>
      <w:rFonts w:ascii="Calibri" w:hAnsi="Calibri" w:cs="Calibri"/>
      <w:lang w:eastAsia="ru-RU"/>
    </w:rPr>
  </w:style>
  <w:style w:type="paragraph" w:styleId="a7">
    <w:name w:val="Normal (Web)"/>
    <w:basedOn w:val="a"/>
    <w:uiPriority w:val="99"/>
    <w:rsid w:val="00591026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540EF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71"/>
    <w:pPr>
      <w:spacing w:line="360" w:lineRule="auto"/>
      <w:ind w:firstLine="709"/>
      <w:jc w:val="both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8597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a0"/>
    <w:uiPriority w:val="99"/>
    <w:rsid w:val="00DB6C89"/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905F0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05F06"/>
    <w:rPr>
      <w:rFonts w:ascii="Calibri" w:hAnsi="Calibri" w:cs="Calibri"/>
      <w:lang w:eastAsia="ru-RU"/>
    </w:rPr>
  </w:style>
  <w:style w:type="paragraph" w:styleId="a5">
    <w:name w:val="footer"/>
    <w:basedOn w:val="a"/>
    <w:link w:val="a6"/>
    <w:uiPriority w:val="99"/>
    <w:rsid w:val="00905F0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5F06"/>
    <w:rPr>
      <w:rFonts w:ascii="Calibri" w:hAnsi="Calibri" w:cs="Calibri"/>
      <w:lang w:eastAsia="ru-RU"/>
    </w:rPr>
  </w:style>
  <w:style w:type="paragraph" w:styleId="a7">
    <w:name w:val="Normal (Web)"/>
    <w:basedOn w:val="a"/>
    <w:uiPriority w:val="99"/>
    <w:rsid w:val="00591026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540E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</vt:lpstr>
    </vt:vector>
  </TitlesOfParts>
  <Company>DNA Project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8</cp:revision>
  <cp:lastPrinted>2012-08-17T15:23:00Z</cp:lastPrinted>
  <dcterms:created xsi:type="dcterms:W3CDTF">2013-01-15T02:59:00Z</dcterms:created>
  <dcterms:modified xsi:type="dcterms:W3CDTF">2013-01-22T00:01:00Z</dcterms:modified>
</cp:coreProperties>
</file>