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2B" w:rsidRDefault="007B652B" w:rsidP="003D120F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652B" w:rsidRDefault="007B652B" w:rsidP="003D120F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47" w:rsidRPr="003D1047" w:rsidRDefault="003D1047" w:rsidP="003D1047">
      <w:pPr>
        <w:spacing w:line="240" w:lineRule="auto"/>
        <w:ind w:left="5245" w:right="31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047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3D1047" w:rsidRPr="003D1047" w:rsidRDefault="003D1047" w:rsidP="003D1047">
      <w:pPr>
        <w:tabs>
          <w:tab w:val="left" w:pos="10065"/>
        </w:tabs>
        <w:spacing w:line="240" w:lineRule="auto"/>
        <w:ind w:left="5529"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047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  <w:r w:rsidRPr="003D1047">
        <w:rPr>
          <w:rFonts w:ascii="Times New Roman" w:hAnsi="Times New Roman" w:cs="Times New Roman"/>
          <w:sz w:val="24"/>
          <w:szCs w:val="24"/>
        </w:rPr>
        <w:br/>
        <w:t xml:space="preserve">Саморегулируемой организации </w:t>
      </w:r>
      <w:r w:rsidRPr="003D1047">
        <w:rPr>
          <w:rFonts w:ascii="Times New Roman" w:hAnsi="Times New Roman" w:cs="Times New Roman"/>
          <w:sz w:val="24"/>
          <w:szCs w:val="24"/>
        </w:rPr>
        <w:br/>
        <w:t xml:space="preserve">Некоммерческого партнерства в сфере </w:t>
      </w:r>
      <w:r w:rsidRPr="003D1047">
        <w:rPr>
          <w:rFonts w:ascii="Times New Roman" w:hAnsi="Times New Roman" w:cs="Times New Roman"/>
          <w:sz w:val="24"/>
          <w:szCs w:val="24"/>
        </w:rPr>
        <w:br/>
        <w:t xml:space="preserve">эффективного управления недвижимостью и обеспечения безопасности зданий и </w:t>
      </w:r>
      <w:r w:rsidRPr="003D1047">
        <w:rPr>
          <w:rFonts w:ascii="Times New Roman" w:hAnsi="Times New Roman" w:cs="Times New Roman"/>
          <w:sz w:val="24"/>
          <w:szCs w:val="24"/>
        </w:rPr>
        <w:br/>
        <w:t xml:space="preserve">сооружений при их обслуживании и </w:t>
      </w:r>
      <w:r w:rsidRPr="003D1047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 w:rsidRPr="003D1047">
        <w:rPr>
          <w:rFonts w:ascii="Times New Roman" w:hAnsi="Times New Roman" w:cs="Times New Roman"/>
          <w:b/>
          <w:sz w:val="24"/>
          <w:szCs w:val="24"/>
        </w:rPr>
        <w:t xml:space="preserve">«МЕЖРЕГИОНАЛЬНОЕ ЖИЛИЩНО-КОММУНАЛЬНОЕ </w:t>
      </w:r>
    </w:p>
    <w:p w:rsidR="003D1047" w:rsidRPr="003D1047" w:rsidRDefault="003D1047" w:rsidP="003D1047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047">
        <w:rPr>
          <w:rFonts w:ascii="Times New Roman" w:hAnsi="Times New Roman" w:cs="Times New Roman"/>
          <w:b/>
          <w:sz w:val="24"/>
          <w:szCs w:val="24"/>
        </w:rPr>
        <w:t>ОБЪЕДИНЕНИЕ»</w:t>
      </w:r>
    </w:p>
    <w:p w:rsidR="003D1047" w:rsidRPr="003D1047" w:rsidRDefault="003D1047" w:rsidP="003D1047">
      <w:pPr>
        <w:ind w:left="5529" w:right="311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3D1047" w:rsidRPr="003D1047" w:rsidRDefault="003D1047" w:rsidP="003D1047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3D104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3D1047">
        <w:rPr>
          <w:rFonts w:ascii="Times New Roman" w:hAnsi="Times New Roman" w:cs="Times New Roman"/>
          <w:sz w:val="24"/>
          <w:szCs w:val="24"/>
          <w:u w:val="single"/>
        </w:rPr>
        <w:t>02-ос</w:t>
      </w:r>
      <w:r w:rsidRPr="003D1047">
        <w:rPr>
          <w:rFonts w:ascii="Times New Roman" w:hAnsi="Times New Roman" w:cs="Times New Roman"/>
          <w:sz w:val="24"/>
          <w:szCs w:val="24"/>
        </w:rPr>
        <w:t xml:space="preserve"> от «</w:t>
      </w:r>
      <w:r w:rsidRPr="003D1047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3D1047">
        <w:rPr>
          <w:rFonts w:ascii="Times New Roman" w:hAnsi="Times New Roman" w:cs="Times New Roman"/>
          <w:sz w:val="24"/>
          <w:szCs w:val="24"/>
        </w:rPr>
        <w:t xml:space="preserve">» </w:t>
      </w:r>
      <w:r w:rsidRPr="003D104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3D104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3D104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D1047">
        <w:rPr>
          <w:rFonts w:ascii="Times New Roman" w:hAnsi="Times New Roman" w:cs="Times New Roman"/>
          <w:sz w:val="24"/>
          <w:szCs w:val="24"/>
        </w:rPr>
        <w:t>.</w:t>
      </w:r>
    </w:p>
    <w:p w:rsidR="007B652B" w:rsidRDefault="007B652B" w:rsidP="003D120F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7B652B" w:rsidRDefault="007B652B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52B" w:rsidRDefault="007B652B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52B" w:rsidRDefault="007B652B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52B" w:rsidRDefault="007B652B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52B" w:rsidRDefault="007B652B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52B" w:rsidRDefault="007B652B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52B" w:rsidRDefault="007B652B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52B" w:rsidRPr="003D120F" w:rsidRDefault="007B652B" w:rsidP="002C3A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20F">
        <w:rPr>
          <w:rFonts w:ascii="Times New Roman" w:hAnsi="Times New Roman" w:cs="Times New Roman"/>
          <w:b/>
          <w:sz w:val="36"/>
          <w:szCs w:val="36"/>
        </w:rPr>
        <w:t xml:space="preserve">ПРАВИЛА КОНТРОЛЯ </w:t>
      </w:r>
    </w:p>
    <w:p w:rsidR="007B652B" w:rsidRPr="003D120F" w:rsidRDefault="007B652B" w:rsidP="002C3A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20F">
        <w:rPr>
          <w:rFonts w:ascii="Times New Roman" w:hAnsi="Times New Roman" w:cs="Times New Roman"/>
          <w:b/>
          <w:sz w:val="36"/>
          <w:szCs w:val="36"/>
        </w:rPr>
        <w:t xml:space="preserve">В ОБЛАСТИ САМОРЕГУЛИРОВАНИЯ </w:t>
      </w:r>
    </w:p>
    <w:p w:rsidR="007B652B" w:rsidRPr="003D120F" w:rsidRDefault="00957B2C" w:rsidP="002C3A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СРО </w:t>
      </w:r>
      <w:r w:rsidR="007B652B" w:rsidRPr="003D120F">
        <w:rPr>
          <w:rFonts w:ascii="Times New Roman" w:hAnsi="Times New Roman" w:cs="Times New Roman"/>
          <w:b/>
          <w:sz w:val="36"/>
          <w:szCs w:val="36"/>
        </w:rPr>
        <w:t>НП МЖКО</w:t>
      </w:r>
    </w:p>
    <w:p w:rsidR="007B652B" w:rsidRPr="002C3A1E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Pr="002C3A1E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Pr="002C3A1E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Pr="002C3A1E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Pr="002C3A1E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Pr="002C3A1E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Pr="002C3A1E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Pr="002C3A1E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Default="007B652B" w:rsidP="002C3A1E">
      <w:pPr>
        <w:rPr>
          <w:rFonts w:ascii="Times New Roman" w:hAnsi="Times New Roman" w:cs="Times New Roman"/>
          <w:sz w:val="32"/>
          <w:szCs w:val="32"/>
        </w:rPr>
      </w:pPr>
    </w:p>
    <w:p w:rsidR="007B652B" w:rsidRDefault="007B652B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7B2C" w:rsidRPr="002B6F95" w:rsidRDefault="00957B2C" w:rsidP="00957B2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F95"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7B652B" w:rsidRDefault="007B652B" w:rsidP="00A305EE">
      <w:pPr>
        <w:pStyle w:val="a3"/>
        <w:spacing w:before="0" w:beforeAutospacing="0" w:after="0" w:afterAutospacing="0" w:line="360" w:lineRule="auto"/>
        <w:ind w:firstLine="0"/>
        <w:jc w:val="center"/>
        <w:rPr>
          <w:b/>
          <w:bCs/>
        </w:rPr>
      </w:pPr>
    </w:p>
    <w:p w:rsidR="007B652B" w:rsidRPr="002C3A1E" w:rsidRDefault="007B652B" w:rsidP="00A305EE">
      <w:pPr>
        <w:pStyle w:val="a3"/>
        <w:spacing w:before="0" w:beforeAutospacing="0" w:after="0" w:afterAutospacing="0" w:line="360" w:lineRule="auto"/>
        <w:ind w:firstLine="0"/>
        <w:jc w:val="center"/>
      </w:pPr>
      <w:r w:rsidRPr="002C3A1E">
        <w:rPr>
          <w:b/>
          <w:bCs/>
        </w:rPr>
        <w:lastRenderedPageBreak/>
        <w:t>1. ОБЩИЕ ПОЛОЖЕНИЯ</w:t>
      </w:r>
    </w:p>
    <w:p w:rsidR="007B652B" w:rsidRDefault="007B652B" w:rsidP="003D120F">
      <w:pPr>
        <w:pStyle w:val="a3"/>
        <w:spacing w:before="0" w:beforeAutospacing="0" w:after="0" w:afterAutospacing="0"/>
        <w:ind w:firstLine="550"/>
      </w:pPr>
      <w:r w:rsidRPr="002C3A1E">
        <w:t xml:space="preserve">1.1. </w:t>
      </w:r>
      <w:proofErr w:type="gramStart"/>
      <w:r w:rsidRPr="002C3A1E">
        <w:t>Настоящие Правила контроля в области само</w:t>
      </w:r>
      <w:r>
        <w:t>регулирования разработаны</w:t>
      </w:r>
      <w:r w:rsidRPr="002C3A1E">
        <w:t xml:space="preserve"> на основании</w:t>
      </w:r>
      <w:r>
        <w:t xml:space="preserve"> федеральных законов №315-ФЗ от </w:t>
      </w:r>
      <w:r w:rsidRPr="002C3A1E">
        <w:t>01.12.2007</w:t>
      </w:r>
      <w:r>
        <w:t>г.</w:t>
      </w:r>
      <w:r w:rsidRPr="002C3A1E">
        <w:t xml:space="preserve"> «О саморегулируемых организац</w:t>
      </w:r>
      <w:r>
        <w:t>иях»,</w:t>
      </w:r>
      <w:r w:rsidRPr="002C3A1E">
        <w:t xml:space="preserve"> </w:t>
      </w:r>
      <w:r>
        <w:t>№188</w:t>
      </w:r>
      <w:r w:rsidRPr="00816A4F">
        <w:t>-ФЗ от</w:t>
      </w:r>
      <w:r>
        <w:t xml:space="preserve"> 29.12.2004</w:t>
      </w:r>
      <w:r w:rsidRPr="00816A4F">
        <w:t>г. «</w:t>
      </w:r>
      <w:r>
        <w:t>Жилищный кодекс РФ</w:t>
      </w:r>
      <w:r w:rsidRPr="00816A4F">
        <w:t>»</w:t>
      </w:r>
      <w:r>
        <w:t>, и иных нормативных правовых актов</w:t>
      </w:r>
      <w:r w:rsidRPr="00816A4F">
        <w:t xml:space="preserve"> Российской Федер</w:t>
      </w:r>
      <w:r w:rsidRPr="00816A4F">
        <w:t>а</w:t>
      </w:r>
      <w:r w:rsidRPr="00816A4F">
        <w:t xml:space="preserve">ции, </w:t>
      </w:r>
      <w:r>
        <w:t xml:space="preserve">а также Устава </w:t>
      </w:r>
      <w:r w:rsidR="00957B2C">
        <w:t xml:space="preserve">Саморегулируемой организации </w:t>
      </w:r>
      <w:r>
        <w:t xml:space="preserve">Некоммерческого партнерства </w:t>
      </w:r>
      <w:r w:rsidRPr="005C0A92">
        <w:t>в сфере э</w:t>
      </w:r>
      <w:r w:rsidRPr="005C0A92">
        <w:t>ф</w:t>
      </w:r>
      <w:r w:rsidRPr="005C0A92">
        <w:t>фективного управления недвижимостью и обеспечения безопасности зданий и сооружений</w:t>
      </w:r>
      <w:r>
        <w:t xml:space="preserve"> </w:t>
      </w:r>
      <w:r w:rsidRPr="005C0A92">
        <w:t xml:space="preserve">при их обслуживании и эксплуатации «МЕЖРЕГИОНАЛЬНОЕ ЖИЛИЩНО-КОММУНАЛЬНОЕ </w:t>
      </w:r>
      <w:r>
        <w:t>(далее – Партнерство).</w:t>
      </w:r>
      <w:proofErr w:type="gramEnd"/>
    </w:p>
    <w:p w:rsidR="007B652B" w:rsidRPr="00E00E64" w:rsidRDefault="007B652B" w:rsidP="003D120F">
      <w:pPr>
        <w:pStyle w:val="a3"/>
        <w:spacing w:before="0" w:beforeAutospacing="0" w:after="0" w:afterAutospacing="0"/>
        <w:ind w:firstLine="550"/>
      </w:pPr>
      <w:r>
        <w:t xml:space="preserve">1.2. Правила </w:t>
      </w:r>
      <w:r w:rsidRPr="002C3A1E">
        <w:t>являются внутренним документом Партнерства и устанавливают порядок и о</w:t>
      </w:r>
      <w:r w:rsidRPr="002C3A1E">
        <w:t>р</w:t>
      </w:r>
      <w:r w:rsidRPr="002C3A1E">
        <w:t xml:space="preserve">ганизацию осуществления контроля </w:t>
      </w:r>
      <w:r w:rsidRPr="00E00E64">
        <w:t>Партнерства за деятельностью своих членов в части соблюд</w:t>
      </w:r>
      <w:r w:rsidRPr="00E00E64">
        <w:t>е</w:t>
      </w:r>
      <w:r w:rsidRPr="00E00E64">
        <w:t xml:space="preserve">ния ими: </w:t>
      </w:r>
    </w:p>
    <w:p w:rsidR="007B652B" w:rsidRPr="00E00E64" w:rsidRDefault="007B652B" w:rsidP="003D120F">
      <w:pPr>
        <w:pStyle w:val="a3"/>
        <w:spacing w:before="0" w:beforeAutospacing="0" w:after="0" w:afterAutospacing="0"/>
        <w:ind w:firstLine="550"/>
      </w:pPr>
      <w:r>
        <w:t>1.2.1. Условий членства в Партнерстве;</w:t>
      </w:r>
    </w:p>
    <w:p w:rsidR="007B652B" w:rsidRPr="00E00E64" w:rsidRDefault="007B652B" w:rsidP="003D120F">
      <w:pPr>
        <w:pStyle w:val="a3"/>
        <w:spacing w:before="0" w:beforeAutospacing="0" w:after="0" w:afterAutospacing="0"/>
        <w:ind w:firstLine="550"/>
      </w:pPr>
      <w:r>
        <w:t>1.2.2. Стандартов Партнерства;</w:t>
      </w:r>
    </w:p>
    <w:p w:rsidR="007B652B" w:rsidRPr="00E00E64" w:rsidRDefault="007B652B" w:rsidP="003D120F">
      <w:pPr>
        <w:pStyle w:val="a3"/>
        <w:spacing w:before="0" w:beforeAutospacing="0" w:after="0" w:afterAutospacing="0"/>
        <w:ind w:firstLine="550"/>
      </w:pPr>
      <w:r>
        <w:t>1.2.3. П</w:t>
      </w:r>
      <w:r w:rsidRPr="00E00E64">
        <w:t>равил</w:t>
      </w:r>
      <w:r>
        <w:t xml:space="preserve"> и Положений</w:t>
      </w:r>
      <w:r w:rsidRPr="00E00E64">
        <w:t xml:space="preserve"> Партнерства.</w:t>
      </w:r>
    </w:p>
    <w:p w:rsidR="007B652B" w:rsidRPr="00E00E6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00E64">
        <w:rPr>
          <w:rFonts w:ascii="Times New Roman" w:hAnsi="Times New Roman" w:cs="Times New Roman"/>
          <w:sz w:val="24"/>
          <w:szCs w:val="24"/>
        </w:rPr>
        <w:t>. Контроль за деятельностью членов Партнерства осуществляется в следующих формах:</w:t>
      </w:r>
    </w:p>
    <w:p w:rsidR="007B652B" w:rsidRPr="00E00E6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</w:t>
      </w:r>
      <w:r w:rsidRPr="00E00E64">
        <w:rPr>
          <w:rFonts w:ascii="Times New Roman" w:hAnsi="Times New Roman" w:cs="Times New Roman"/>
          <w:sz w:val="24"/>
          <w:szCs w:val="24"/>
        </w:rPr>
        <w:t>роверка документов, установленных действующим законодательством, Уставом и внутренним документами Партнерства, при приеме в члены Партнерства в целях принятия ре</w:t>
      </w:r>
      <w:r w:rsidRPr="00E00E64">
        <w:rPr>
          <w:rFonts w:ascii="Times New Roman" w:hAnsi="Times New Roman" w:cs="Times New Roman"/>
          <w:sz w:val="24"/>
          <w:szCs w:val="24"/>
        </w:rPr>
        <w:softHyphen/>
        <w:t>шения о приеме индивидуального предпринимателя или юридического лица (далее – кандида</w:t>
      </w:r>
      <w:r w:rsidRPr="00E00E64">
        <w:rPr>
          <w:rFonts w:ascii="Times New Roman" w:hAnsi="Times New Roman" w:cs="Times New Roman"/>
          <w:sz w:val="24"/>
          <w:szCs w:val="24"/>
        </w:rPr>
        <w:softHyphen/>
        <w:t>ты) в члены Партнерства и о выдаче ему свидетельства о членстве, или об отказе в п</w:t>
      </w:r>
      <w:r>
        <w:rPr>
          <w:rFonts w:ascii="Times New Roman" w:hAnsi="Times New Roman" w:cs="Times New Roman"/>
          <w:sz w:val="24"/>
          <w:szCs w:val="24"/>
        </w:rPr>
        <w:t>риеме с указанием причин отказа.</w:t>
      </w:r>
    </w:p>
    <w:p w:rsidR="007B652B" w:rsidRPr="00E00E6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</w:t>
      </w:r>
      <w:r w:rsidRPr="00E00E64">
        <w:rPr>
          <w:rFonts w:ascii="Times New Roman" w:hAnsi="Times New Roman" w:cs="Times New Roman"/>
          <w:sz w:val="24"/>
          <w:szCs w:val="24"/>
        </w:rPr>
        <w:t xml:space="preserve">лановые проверки </w:t>
      </w:r>
      <w:r>
        <w:rPr>
          <w:rFonts w:ascii="Times New Roman" w:hAnsi="Times New Roman" w:cs="Times New Roman"/>
          <w:sz w:val="24"/>
          <w:szCs w:val="24"/>
        </w:rPr>
        <w:t>деятельности членов Партнерства.</w:t>
      </w:r>
    </w:p>
    <w:p w:rsidR="007B652B" w:rsidRPr="00E00E6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6C5259">
        <w:rPr>
          <w:rFonts w:ascii="Times New Roman" w:hAnsi="Times New Roman" w:cs="Times New Roman"/>
          <w:sz w:val="24"/>
          <w:szCs w:val="24"/>
        </w:rPr>
        <w:t>.3. В</w:t>
      </w:r>
      <w:r w:rsidRPr="00E00E64">
        <w:rPr>
          <w:rFonts w:ascii="Times New Roman" w:hAnsi="Times New Roman" w:cs="Times New Roman"/>
          <w:sz w:val="24"/>
          <w:szCs w:val="24"/>
        </w:rPr>
        <w:t>неплановые проверки деятельности членов Партнерства.</w:t>
      </w:r>
    </w:p>
    <w:p w:rsidR="007B652B" w:rsidRPr="006C5259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6C5259">
        <w:rPr>
          <w:rFonts w:ascii="Times New Roman" w:hAnsi="Times New Roman" w:cs="Times New Roman"/>
          <w:sz w:val="24"/>
          <w:szCs w:val="24"/>
        </w:rPr>
        <w:t>. Форма проведения проверки, ее продолжительность, проверяемые требования определ</w:t>
      </w:r>
      <w:r w:rsidRPr="006C5259">
        <w:rPr>
          <w:rFonts w:ascii="Times New Roman" w:hAnsi="Times New Roman" w:cs="Times New Roman"/>
          <w:sz w:val="24"/>
          <w:szCs w:val="24"/>
        </w:rPr>
        <w:t>я</w:t>
      </w:r>
      <w:r w:rsidRPr="006C5259">
        <w:rPr>
          <w:rFonts w:ascii="Times New Roman" w:hAnsi="Times New Roman" w:cs="Times New Roman"/>
          <w:sz w:val="24"/>
          <w:szCs w:val="24"/>
        </w:rPr>
        <w:t>ются Специализированным органом, осуществляющим контроль в области саморегулирования.</w:t>
      </w:r>
    </w:p>
    <w:p w:rsidR="007B652B" w:rsidRPr="00E00E6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E00E64">
        <w:rPr>
          <w:rFonts w:ascii="Times New Roman" w:hAnsi="Times New Roman" w:cs="Times New Roman"/>
          <w:sz w:val="24"/>
          <w:szCs w:val="24"/>
        </w:rPr>
        <w:t>. Специализированным органом, осуществляющим контроль за соблюдением членами Партнерства требований стандартов и правил Партнерства как саморегулируемой организ</w:t>
      </w:r>
      <w:r>
        <w:rPr>
          <w:rFonts w:ascii="Times New Roman" w:hAnsi="Times New Roman" w:cs="Times New Roman"/>
          <w:sz w:val="24"/>
          <w:szCs w:val="24"/>
        </w:rPr>
        <w:t>ации, является Контрольная комиссия. Контрольная комиссия</w:t>
      </w:r>
      <w:r w:rsidRPr="00E00E64">
        <w:rPr>
          <w:rFonts w:ascii="Times New Roman" w:hAnsi="Times New Roman" w:cs="Times New Roman"/>
          <w:sz w:val="24"/>
          <w:szCs w:val="24"/>
        </w:rPr>
        <w:t xml:space="preserve"> формируется и  осуществляет свою де</w:t>
      </w:r>
      <w:r w:rsidRPr="00E00E64">
        <w:rPr>
          <w:rFonts w:ascii="Times New Roman" w:hAnsi="Times New Roman" w:cs="Times New Roman"/>
          <w:sz w:val="24"/>
          <w:szCs w:val="24"/>
        </w:rPr>
        <w:t>я</w:t>
      </w:r>
      <w:r w:rsidRPr="00E00E64">
        <w:rPr>
          <w:rFonts w:ascii="Times New Roman" w:hAnsi="Times New Roman" w:cs="Times New Roman"/>
          <w:sz w:val="24"/>
          <w:szCs w:val="24"/>
        </w:rPr>
        <w:t>тельность в соответ</w:t>
      </w:r>
      <w:r>
        <w:rPr>
          <w:rFonts w:ascii="Times New Roman" w:hAnsi="Times New Roman" w:cs="Times New Roman"/>
          <w:sz w:val="24"/>
          <w:szCs w:val="24"/>
        </w:rPr>
        <w:t>ствии с Положением о Контрольной комиссии</w:t>
      </w:r>
      <w:r w:rsidRPr="00E00E64">
        <w:rPr>
          <w:rFonts w:ascii="Times New Roman" w:hAnsi="Times New Roman" w:cs="Times New Roman"/>
          <w:sz w:val="24"/>
          <w:szCs w:val="24"/>
        </w:rPr>
        <w:t>, утверждаемым Советом Пар</w:t>
      </w:r>
      <w:r w:rsidRPr="00E00E64">
        <w:rPr>
          <w:rFonts w:ascii="Times New Roman" w:hAnsi="Times New Roman" w:cs="Times New Roman"/>
          <w:sz w:val="24"/>
          <w:szCs w:val="24"/>
        </w:rPr>
        <w:t>т</w:t>
      </w:r>
      <w:r w:rsidRPr="00E00E64">
        <w:rPr>
          <w:rFonts w:ascii="Times New Roman" w:hAnsi="Times New Roman" w:cs="Times New Roman"/>
          <w:sz w:val="24"/>
          <w:szCs w:val="24"/>
        </w:rPr>
        <w:t>нерства.</w:t>
      </w:r>
    </w:p>
    <w:p w:rsidR="007B652B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E00E64">
        <w:rPr>
          <w:rFonts w:ascii="Times New Roman" w:hAnsi="Times New Roman" w:cs="Times New Roman"/>
          <w:sz w:val="24"/>
          <w:szCs w:val="24"/>
        </w:rPr>
        <w:t>. В ходе проведения плановых и внеплановых проверок деятельности членов Партнерст</w:t>
      </w:r>
      <w:r w:rsidRPr="00E00E64">
        <w:rPr>
          <w:rFonts w:ascii="Times New Roman" w:hAnsi="Times New Roman" w:cs="Times New Roman"/>
          <w:sz w:val="24"/>
          <w:szCs w:val="24"/>
        </w:rPr>
        <w:softHyphen/>
        <w:t>ва, могут проводиться инспекционные проверки по месту нахождения организации или (и) ее объе</w:t>
      </w:r>
      <w:r w:rsidRPr="00E00E64">
        <w:rPr>
          <w:rFonts w:ascii="Times New Roman" w:hAnsi="Times New Roman" w:cs="Times New Roman"/>
          <w:sz w:val="24"/>
          <w:szCs w:val="24"/>
        </w:rPr>
        <w:t>к</w:t>
      </w:r>
      <w:r w:rsidRPr="00E00E64">
        <w:rPr>
          <w:rFonts w:ascii="Times New Roman" w:hAnsi="Times New Roman" w:cs="Times New Roman"/>
          <w:sz w:val="24"/>
          <w:szCs w:val="24"/>
        </w:rPr>
        <w:t>тов (в том числе, филиалов, представительств, и иных объектов).</w:t>
      </w:r>
    </w:p>
    <w:p w:rsidR="007B652B" w:rsidRPr="00471E02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471E02">
        <w:rPr>
          <w:rFonts w:ascii="Times New Roman" w:hAnsi="Times New Roman" w:cs="Times New Roman"/>
          <w:sz w:val="24"/>
          <w:szCs w:val="24"/>
        </w:rPr>
        <w:t>. Плановые п</w:t>
      </w:r>
      <w:r>
        <w:rPr>
          <w:rFonts w:ascii="Times New Roman" w:hAnsi="Times New Roman" w:cs="Times New Roman"/>
          <w:sz w:val="24"/>
          <w:szCs w:val="24"/>
        </w:rPr>
        <w:t>роверки проводятся не реже одного</w:t>
      </w:r>
      <w:r w:rsidRPr="00471E02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1E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471E0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и не чаще одного раза в год,</w:t>
      </w:r>
      <w:r w:rsidRPr="00471E02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настоящими Правилами.</w:t>
      </w:r>
    </w:p>
    <w:p w:rsidR="007B652B" w:rsidRPr="00471E02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471E02">
        <w:rPr>
          <w:rFonts w:ascii="Times New Roman" w:hAnsi="Times New Roman" w:cs="Times New Roman"/>
          <w:sz w:val="24"/>
          <w:szCs w:val="24"/>
        </w:rPr>
        <w:t>. Началом проведения проверки является дата распоряжения о проведении проверки, по</w:t>
      </w:r>
      <w:r w:rsidRPr="00471E02">
        <w:rPr>
          <w:rFonts w:ascii="Times New Roman" w:hAnsi="Times New Roman" w:cs="Times New Roman"/>
          <w:sz w:val="24"/>
          <w:szCs w:val="24"/>
        </w:rPr>
        <w:t>д</w:t>
      </w:r>
      <w:r w:rsidRPr="00471E02">
        <w:rPr>
          <w:rFonts w:ascii="Times New Roman" w:hAnsi="Times New Roman" w:cs="Times New Roman"/>
          <w:sz w:val="24"/>
          <w:szCs w:val="24"/>
        </w:rPr>
        <w:t xml:space="preserve">писанного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Исполнительным </w:t>
      </w:r>
      <w:r w:rsidRPr="00471E02">
        <w:rPr>
          <w:rFonts w:ascii="Times New Roman" w:hAnsi="Times New Roman" w:cs="Times New Roman"/>
          <w:sz w:val="24"/>
          <w:szCs w:val="24"/>
        </w:rPr>
        <w:t>директором Партнерства.</w:t>
      </w:r>
    </w:p>
    <w:p w:rsidR="007B652B" w:rsidRPr="006C5259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471E02">
        <w:rPr>
          <w:rFonts w:ascii="Times New Roman" w:hAnsi="Times New Roman" w:cs="Times New Roman"/>
          <w:sz w:val="24"/>
          <w:szCs w:val="24"/>
        </w:rPr>
        <w:t>. Окончанием проведения проверки является оформленный и подписанный в установ</w:t>
      </w:r>
      <w:r w:rsidRPr="00471E02">
        <w:rPr>
          <w:rFonts w:ascii="Times New Roman" w:hAnsi="Times New Roman" w:cs="Times New Roman"/>
          <w:sz w:val="24"/>
          <w:szCs w:val="24"/>
        </w:rPr>
        <w:softHyphen/>
        <w:t>ленном порядке акт проведения проверки.</w:t>
      </w:r>
    </w:p>
    <w:p w:rsidR="007B652B" w:rsidRPr="00471E02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Контрольная комиссия, вправе не утвердить А</w:t>
      </w:r>
      <w:r w:rsidRPr="006C5259">
        <w:rPr>
          <w:rFonts w:ascii="Times New Roman" w:hAnsi="Times New Roman" w:cs="Times New Roman"/>
          <w:sz w:val="24"/>
          <w:szCs w:val="24"/>
        </w:rPr>
        <w:t>кт проверки, содержащий ошибки, опи</w:t>
      </w:r>
      <w:r w:rsidRPr="006C5259">
        <w:rPr>
          <w:rFonts w:ascii="Times New Roman" w:hAnsi="Times New Roman" w:cs="Times New Roman"/>
          <w:sz w:val="24"/>
          <w:szCs w:val="24"/>
        </w:rPr>
        <w:t>с</w:t>
      </w:r>
      <w:r w:rsidRPr="006C5259">
        <w:rPr>
          <w:rFonts w:ascii="Times New Roman" w:hAnsi="Times New Roman" w:cs="Times New Roman"/>
          <w:sz w:val="24"/>
          <w:szCs w:val="24"/>
        </w:rPr>
        <w:t xml:space="preserve">ки и </w:t>
      </w:r>
      <w:r>
        <w:rPr>
          <w:rFonts w:ascii="Times New Roman" w:hAnsi="Times New Roman" w:cs="Times New Roman"/>
          <w:sz w:val="24"/>
          <w:szCs w:val="24"/>
        </w:rPr>
        <w:t>иные неточности. В этом случае А</w:t>
      </w:r>
      <w:r w:rsidRPr="006C5259">
        <w:rPr>
          <w:rFonts w:ascii="Times New Roman" w:hAnsi="Times New Roman" w:cs="Times New Roman"/>
          <w:sz w:val="24"/>
          <w:szCs w:val="24"/>
        </w:rPr>
        <w:t>кт проверки возвращается составившим его исполнителям для доработки и повторного рассмотрения.</w:t>
      </w:r>
    </w:p>
    <w:p w:rsidR="007B652B" w:rsidRPr="006C5259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471E02">
        <w:rPr>
          <w:rFonts w:ascii="Times New Roman" w:hAnsi="Times New Roman" w:cs="Times New Roman"/>
          <w:sz w:val="24"/>
          <w:szCs w:val="24"/>
        </w:rPr>
        <w:t>. Партнерство несет перед своими членами ответственность за неправомерные действия своих работников при осуществлении контроля за деятельностью членов Партнерства в поряд</w:t>
      </w:r>
      <w:r w:rsidRPr="00471E02">
        <w:rPr>
          <w:rFonts w:ascii="Times New Roman" w:hAnsi="Times New Roman" w:cs="Times New Roman"/>
          <w:sz w:val="24"/>
          <w:szCs w:val="24"/>
        </w:rPr>
        <w:softHyphen/>
        <w:t>ке, установленном действующим законодательством и Уставом Партнерства.</w:t>
      </w:r>
    </w:p>
    <w:p w:rsidR="007B652B" w:rsidRPr="006C5259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6C5259">
        <w:rPr>
          <w:rFonts w:ascii="Times New Roman" w:hAnsi="Times New Roman" w:cs="Times New Roman"/>
          <w:sz w:val="24"/>
          <w:szCs w:val="24"/>
        </w:rPr>
        <w:t>. При проведении проверки член Партнерства вправе заяв</w:t>
      </w:r>
      <w:r>
        <w:rPr>
          <w:rFonts w:ascii="Times New Roman" w:hAnsi="Times New Roman" w:cs="Times New Roman"/>
          <w:sz w:val="24"/>
          <w:szCs w:val="24"/>
        </w:rPr>
        <w:t>ить отвод лицам, участвующим в п</w:t>
      </w:r>
      <w:r w:rsidRPr="006C5259">
        <w:rPr>
          <w:rFonts w:ascii="Times New Roman" w:hAnsi="Times New Roman" w:cs="Times New Roman"/>
          <w:sz w:val="24"/>
          <w:szCs w:val="24"/>
        </w:rPr>
        <w:t>роверке, если они не соответствуют требованиям, установленным настоящими Пр</w:t>
      </w:r>
      <w:r>
        <w:rPr>
          <w:rFonts w:ascii="Times New Roman" w:hAnsi="Times New Roman" w:cs="Times New Roman"/>
          <w:sz w:val="24"/>
          <w:szCs w:val="24"/>
        </w:rPr>
        <w:t>авилами.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вод рассматривается Исполнительным директором Партнерства в течение</w:t>
      </w:r>
      <w:r w:rsidRPr="006C5259">
        <w:rPr>
          <w:rFonts w:ascii="Times New Roman" w:hAnsi="Times New Roman" w:cs="Times New Roman"/>
          <w:sz w:val="24"/>
          <w:szCs w:val="24"/>
        </w:rPr>
        <w:t xml:space="preserve"> 2-х рабочих дней. Если член Партне</w:t>
      </w:r>
      <w:r>
        <w:rPr>
          <w:rFonts w:ascii="Times New Roman" w:hAnsi="Times New Roman" w:cs="Times New Roman"/>
          <w:sz w:val="24"/>
          <w:szCs w:val="24"/>
        </w:rPr>
        <w:t>рства не удовлетворен решением Исполнительного д</w:t>
      </w:r>
      <w:r w:rsidRPr="006C5259">
        <w:rPr>
          <w:rFonts w:ascii="Times New Roman" w:hAnsi="Times New Roman" w:cs="Times New Roman"/>
          <w:sz w:val="24"/>
          <w:szCs w:val="24"/>
        </w:rPr>
        <w:t>иректора Партнерства по итогам рассмотрения отвода, то он вправе обратиться в Совет Партнерства.</w:t>
      </w:r>
    </w:p>
    <w:p w:rsidR="007B652B" w:rsidRPr="006C5259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Pr="006C5259">
        <w:rPr>
          <w:rFonts w:ascii="Times New Roman" w:hAnsi="Times New Roman" w:cs="Times New Roman"/>
          <w:sz w:val="24"/>
          <w:szCs w:val="24"/>
        </w:rPr>
        <w:t>. Подача членом Партнерства заявления об отводе не приостанавли</w:t>
      </w:r>
      <w:r>
        <w:rPr>
          <w:rFonts w:ascii="Times New Roman" w:hAnsi="Times New Roman" w:cs="Times New Roman"/>
          <w:sz w:val="24"/>
          <w:szCs w:val="24"/>
        </w:rPr>
        <w:t>вает проведение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верки, если Исполнительный д</w:t>
      </w:r>
      <w:r w:rsidRPr="006C5259">
        <w:rPr>
          <w:rFonts w:ascii="Times New Roman" w:hAnsi="Times New Roman" w:cs="Times New Roman"/>
          <w:sz w:val="24"/>
          <w:szCs w:val="24"/>
        </w:rPr>
        <w:t>иректор Партнерства не примет иное решение.</w:t>
      </w:r>
    </w:p>
    <w:p w:rsidR="007B652B" w:rsidRPr="000516F8" w:rsidRDefault="007B652B" w:rsidP="003D120F">
      <w:pPr>
        <w:spacing w:after="12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C52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C5259">
        <w:rPr>
          <w:rFonts w:ascii="Times New Roman" w:hAnsi="Times New Roman" w:cs="Times New Roman"/>
          <w:sz w:val="24"/>
          <w:szCs w:val="24"/>
        </w:rPr>
        <w:t>. Исполнительный д</w:t>
      </w:r>
      <w:r w:rsidRPr="004912CD">
        <w:rPr>
          <w:rFonts w:ascii="Times New Roman" w:hAnsi="Times New Roman" w:cs="Times New Roman"/>
          <w:sz w:val="24"/>
          <w:szCs w:val="24"/>
        </w:rPr>
        <w:t>иректор Партнерства имеет право создать в штате Партнерства о</w:t>
      </w:r>
      <w:r w:rsidRPr="004912CD">
        <w:rPr>
          <w:rFonts w:ascii="Times New Roman" w:hAnsi="Times New Roman" w:cs="Times New Roman"/>
          <w:sz w:val="24"/>
          <w:szCs w:val="24"/>
        </w:rPr>
        <w:t>т</w:t>
      </w:r>
      <w:r w:rsidRPr="004912CD">
        <w:rPr>
          <w:rFonts w:ascii="Times New Roman" w:hAnsi="Times New Roman" w:cs="Times New Roman"/>
          <w:sz w:val="24"/>
          <w:szCs w:val="24"/>
        </w:rPr>
        <w:t>дельное подразделение, на работников которого будут возложены обязанности по проведению проверок и обеспечению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Контрольной комиссии</w:t>
      </w:r>
      <w:r w:rsidRPr="004912CD">
        <w:rPr>
          <w:rFonts w:ascii="Times New Roman" w:hAnsi="Times New Roman" w:cs="Times New Roman"/>
          <w:sz w:val="24"/>
          <w:szCs w:val="24"/>
        </w:rPr>
        <w:t>.</w:t>
      </w:r>
    </w:p>
    <w:p w:rsidR="007B652B" w:rsidRDefault="007B652B" w:rsidP="00B5096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2B" w:rsidRDefault="007B652B" w:rsidP="003D120F">
      <w:pPr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ПОРЯДОК ОСУЩЕСТВЛЕНИЯ ПРОВЕРКИ ДОКУМЕНТОВ ДЛЯ ПРИЕМА </w:t>
      </w:r>
    </w:p>
    <w:p w:rsidR="007B652B" w:rsidRPr="000516F8" w:rsidRDefault="007B652B" w:rsidP="003D120F">
      <w:pPr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F8">
        <w:rPr>
          <w:rFonts w:ascii="Times New Roman" w:hAnsi="Times New Roman" w:cs="Times New Roman"/>
          <w:b/>
          <w:sz w:val="24"/>
          <w:szCs w:val="24"/>
        </w:rPr>
        <w:t>В ЧЛЕНЫ ПАРТНЕРСТВА И ВЫДАЧИ СВИДЕТЕЛЬСТВ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516F8">
        <w:rPr>
          <w:rFonts w:ascii="Times New Roman" w:hAnsi="Times New Roman" w:cs="Times New Roman"/>
          <w:b/>
          <w:sz w:val="24"/>
          <w:szCs w:val="24"/>
        </w:rPr>
        <w:t xml:space="preserve"> О ЧЛЕНСТВЕ</w:t>
      </w:r>
    </w:p>
    <w:p w:rsidR="007B652B" w:rsidRPr="000516F8" w:rsidRDefault="007B652B" w:rsidP="003D120F">
      <w:pPr>
        <w:spacing w:after="12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516F8">
        <w:rPr>
          <w:rFonts w:ascii="Times New Roman" w:hAnsi="Times New Roman" w:cs="Times New Roman"/>
          <w:sz w:val="24"/>
          <w:szCs w:val="24"/>
        </w:rPr>
        <w:t>2.1. При приеме</w:t>
      </w:r>
      <w:r>
        <w:rPr>
          <w:rFonts w:ascii="Times New Roman" w:hAnsi="Times New Roman" w:cs="Times New Roman"/>
          <w:sz w:val="24"/>
          <w:szCs w:val="24"/>
        </w:rPr>
        <w:t xml:space="preserve"> в члены Партнерства Контрольной комиссией</w:t>
      </w:r>
      <w:r w:rsidRPr="000516F8">
        <w:rPr>
          <w:rFonts w:ascii="Times New Roman" w:hAnsi="Times New Roman" w:cs="Times New Roman"/>
          <w:sz w:val="24"/>
          <w:szCs w:val="24"/>
        </w:rPr>
        <w:t xml:space="preserve"> осуществляется проверка и анализ представленных кандидатом в члены Партнерства документов в целях принятия реше</w:t>
      </w:r>
      <w:r w:rsidRPr="000516F8">
        <w:rPr>
          <w:rFonts w:ascii="Times New Roman" w:hAnsi="Times New Roman" w:cs="Times New Roman"/>
          <w:sz w:val="24"/>
          <w:szCs w:val="24"/>
        </w:rPr>
        <w:softHyphen/>
        <w:t xml:space="preserve">ния о приеме </w:t>
      </w:r>
      <w:r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0516F8">
        <w:rPr>
          <w:rFonts w:ascii="Times New Roman" w:hAnsi="Times New Roman" w:cs="Times New Roman"/>
          <w:sz w:val="24"/>
          <w:szCs w:val="24"/>
        </w:rPr>
        <w:t>в члены Партнерства и о выдаче ему свидетельства о членстве, или об отказе в приеме с указанием причин отказа.</w:t>
      </w:r>
    </w:p>
    <w:p w:rsidR="007B652B" w:rsidRPr="000516F8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516F8">
        <w:rPr>
          <w:rFonts w:ascii="Times New Roman" w:hAnsi="Times New Roman" w:cs="Times New Roman"/>
          <w:sz w:val="24"/>
          <w:szCs w:val="24"/>
        </w:rPr>
        <w:t>2.2. Порядок приема в члены Партнерства и выдачи ему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6F8">
        <w:rPr>
          <w:rFonts w:ascii="Times New Roman" w:hAnsi="Times New Roman" w:cs="Times New Roman"/>
          <w:sz w:val="24"/>
          <w:szCs w:val="24"/>
        </w:rPr>
        <w:t xml:space="preserve"> о членстве определе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ны внутренними документами Партнерства.</w:t>
      </w:r>
    </w:p>
    <w:p w:rsidR="007B652B" w:rsidRPr="000516F8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516F8">
        <w:rPr>
          <w:rFonts w:ascii="Times New Roman" w:hAnsi="Times New Roman" w:cs="Times New Roman"/>
          <w:sz w:val="24"/>
          <w:szCs w:val="24"/>
        </w:rPr>
        <w:t>2.3. Перечень документов для приема в члены Партнерства и выдаче ему свидетельства о членстве определен внутренними документами Партнерства.</w:t>
      </w:r>
    </w:p>
    <w:p w:rsidR="007B652B" w:rsidRPr="000516F8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516F8">
        <w:rPr>
          <w:rFonts w:ascii="Times New Roman" w:hAnsi="Times New Roman" w:cs="Times New Roman"/>
          <w:sz w:val="24"/>
          <w:szCs w:val="24"/>
        </w:rPr>
        <w:t xml:space="preserve">2.4. Истребование для проверки и анализа от </w:t>
      </w:r>
      <w:r>
        <w:rPr>
          <w:rFonts w:ascii="Times New Roman" w:hAnsi="Times New Roman" w:cs="Times New Roman"/>
          <w:sz w:val="24"/>
          <w:szCs w:val="24"/>
        </w:rPr>
        <w:t xml:space="preserve">кандидата в члены Партнерства </w:t>
      </w:r>
      <w:r w:rsidRPr="000516F8">
        <w:rPr>
          <w:rFonts w:ascii="Times New Roman" w:hAnsi="Times New Roman" w:cs="Times New Roman"/>
          <w:sz w:val="24"/>
          <w:szCs w:val="24"/>
        </w:rPr>
        <w:t>иных докуме</w:t>
      </w:r>
      <w:r w:rsidRPr="000516F8">
        <w:rPr>
          <w:rFonts w:ascii="Times New Roman" w:hAnsi="Times New Roman" w:cs="Times New Roman"/>
          <w:sz w:val="24"/>
          <w:szCs w:val="24"/>
        </w:rPr>
        <w:t>н</w:t>
      </w:r>
      <w:r w:rsidRPr="000516F8">
        <w:rPr>
          <w:rFonts w:ascii="Times New Roman" w:hAnsi="Times New Roman" w:cs="Times New Roman"/>
          <w:sz w:val="24"/>
          <w:szCs w:val="24"/>
        </w:rPr>
        <w:t>тов для приема в члены Партнерства и выдачи свидетельс</w:t>
      </w:r>
      <w:r>
        <w:rPr>
          <w:rFonts w:ascii="Times New Roman" w:hAnsi="Times New Roman" w:cs="Times New Roman"/>
          <w:sz w:val="24"/>
          <w:szCs w:val="24"/>
        </w:rPr>
        <w:t xml:space="preserve">тв о членстве, </w:t>
      </w:r>
      <w:r w:rsidRPr="000516F8">
        <w:rPr>
          <w:rFonts w:ascii="Times New Roman" w:hAnsi="Times New Roman" w:cs="Times New Roman"/>
          <w:sz w:val="24"/>
          <w:szCs w:val="24"/>
        </w:rPr>
        <w:t>кроме документов, уст</w:t>
      </w:r>
      <w:r w:rsidRPr="000516F8">
        <w:rPr>
          <w:rFonts w:ascii="Times New Roman" w:hAnsi="Times New Roman" w:cs="Times New Roman"/>
          <w:sz w:val="24"/>
          <w:szCs w:val="24"/>
        </w:rPr>
        <w:t>а</w:t>
      </w:r>
      <w:r w:rsidRPr="000516F8">
        <w:rPr>
          <w:rFonts w:ascii="Times New Roman" w:hAnsi="Times New Roman" w:cs="Times New Roman"/>
          <w:sz w:val="24"/>
          <w:szCs w:val="24"/>
        </w:rPr>
        <w:t>новленных действующим законодательством и документа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ми, принятыми в Партнерства, не допу</w:t>
      </w:r>
      <w:r w:rsidRPr="000516F8">
        <w:rPr>
          <w:rFonts w:ascii="Times New Roman" w:hAnsi="Times New Roman" w:cs="Times New Roman"/>
          <w:sz w:val="24"/>
          <w:szCs w:val="24"/>
        </w:rPr>
        <w:t>с</w:t>
      </w:r>
      <w:r w:rsidRPr="000516F8">
        <w:rPr>
          <w:rFonts w:ascii="Times New Roman" w:hAnsi="Times New Roman" w:cs="Times New Roman"/>
          <w:sz w:val="24"/>
          <w:szCs w:val="24"/>
        </w:rPr>
        <w:t>кается.</w:t>
      </w:r>
    </w:p>
    <w:p w:rsidR="007B652B" w:rsidRPr="000516F8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516F8">
        <w:rPr>
          <w:rFonts w:ascii="Times New Roman" w:hAnsi="Times New Roman" w:cs="Times New Roman"/>
          <w:sz w:val="24"/>
          <w:szCs w:val="24"/>
        </w:rPr>
        <w:t>2.5. Срок рассмотрения документов кандидатов в члены Партнерства установлен действую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щим законодательством, Уставом Партнерства и внутренними документами Партнерства, и не может составлять более тридцати дней со дня подачи кандидатом в члены Партнерства доку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ментов, в объеме, установленном в Партнерстве для принятия решения о приеме в члены Парт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нерства и выдаче свидетельства о членстве, или отказе в приеме и выдаче вышеуказанного сви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детельства о членстве.</w:t>
      </w:r>
    </w:p>
    <w:p w:rsidR="007B652B" w:rsidRPr="004912CD" w:rsidRDefault="007B652B" w:rsidP="003D120F">
      <w:pPr>
        <w:spacing w:after="12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516F8">
        <w:rPr>
          <w:rFonts w:ascii="Times New Roman" w:hAnsi="Times New Roman" w:cs="Times New Roman"/>
          <w:sz w:val="24"/>
          <w:szCs w:val="24"/>
        </w:rPr>
        <w:t>2.6. Основания для отказа в приеме в члены Партнерства и в выдаче свидетельства о членст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ве, установлены действующим законодательством, Уставом Партнерства и осуществляется в соо</w:t>
      </w:r>
      <w:r w:rsidRPr="000516F8">
        <w:rPr>
          <w:rFonts w:ascii="Times New Roman" w:hAnsi="Times New Roman" w:cs="Times New Roman"/>
          <w:sz w:val="24"/>
          <w:szCs w:val="24"/>
        </w:rPr>
        <w:t>т</w:t>
      </w:r>
      <w:r w:rsidRPr="000516F8">
        <w:rPr>
          <w:rFonts w:ascii="Times New Roman" w:hAnsi="Times New Roman" w:cs="Times New Roman"/>
          <w:sz w:val="24"/>
          <w:szCs w:val="24"/>
        </w:rPr>
        <w:t>ветствии с внутренними документами в Партнерстве.</w:t>
      </w:r>
    </w:p>
    <w:p w:rsidR="007B652B" w:rsidRDefault="007B652B" w:rsidP="004912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2B" w:rsidRPr="000516F8" w:rsidRDefault="007B652B" w:rsidP="004912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F8">
        <w:rPr>
          <w:rFonts w:ascii="Times New Roman" w:hAnsi="Times New Roman" w:cs="Times New Roman"/>
          <w:b/>
          <w:sz w:val="24"/>
          <w:szCs w:val="24"/>
        </w:rPr>
        <w:t>3. ПОРЯДОК ПРОВЕДЕНИЯ ПЛАНОВЫХ ПРОВЕРОК</w:t>
      </w:r>
    </w:p>
    <w:p w:rsidR="007B652B" w:rsidRPr="000516F8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516F8">
        <w:rPr>
          <w:rFonts w:ascii="Times New Roman" w:hAnsi="Times New Roman" w:cs="Times New Roman"/>
          <w:sz w:val="24"/>
          <w:szCs w:val="24"/>
        </w:rPr>
        <w:t>3.1. Плановая проверка в отношении члена Партнерства проводится не р</w:t>
      </w:r>
      <w:r>
        <w:rPr>
          <w:rFonts w:ascii="Times New Roman" w:hAnsi="Times New Roman" w:cs="Times New Roman"/>
          <w:sz w:val="24"/>
          <w:szCs w:val="24"/>
        </w:rPr>
        <w:t xml:space="preserve">еже, чем один раз в три года и не чаще, чем один раз в календарный </w:t>
      </w:r>
      <w:r w:rsidRPr="000516F8">
        <w:rPr>
          <w:rFonts w:ascii="Times New Roman" w:hAnsi="Times New Roman" w:cs="Times New Roman"/>
          <w:sz w:val="24"/>
          <w:szCs w:val="24"/>
        </w:rPr>
        <w:t>год продолжительностью не более 30 дней на о</w:t>
      </w:r>
      <w:r w:rsidRPr="000516F8">
        <w:rPr>
          <w:rFonts w:ascii="Times New Roman" w:hAnsi="Times New Roman" w:cs="Times New Roman"/>
          <w:sz w:val="24"/>
          <w:szCs w:val="24"/>
        </w:rPr>
        <w:t>с</w:t>
      </w:r>
      <w:r w:rsidRPr="000516F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вании утвержденного Советом</w:t>
      </w:r>
      <w:r w:rsidRPr="000516F8">
        <w:rPr>
          <w:rFonts w:ascii="Times New Roman" w:hAnsi="Times New Roman" w:cs="Times New Roman"/>
          <w:sz w:val="24"/>
          <w:szCs w:val="24"/>
        </w:rPr>
        <w:t xml:space="preserve"> Партнерства годового плана проверок.</w:t>
      </w:r>
    </w:p>
    <w:p w:rsidR="007B652B" w:rsidRPr="000516F8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3.2.  </w:t>
      </w:r>
      <w:r w:rsidRPr="000516F8">
        <w:rPr>
          <w:rFonts w:ascii="Times New Roman" w:hAnsi="Times New Roman" w:cs="Times New Roman"/>
          <w:sz w:val="24"/>
          <w:szCs w:val="24"/>
        </w:rPr>
        <w:t>Проведение плановых проверок осуществл</w:t>
      </w:r>
      <w:r>
        <w:rPr>
          <w:rFonts w:ascii="Times New Roman" w:hAnsi="Times New Roman" w:cs="Times New Roman"/>
          <w:sz w:val="24"/>
          <w:szCs w:val="24"/>
        </w:rPr>
        <w:t>яется по распоряжению</w:t>
      </w:r>
      <w:r w:rsidRPr="0005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Исполнительного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0516F8">
        <w:rPr>
          <w:rFonts w:ascii="Times New Roman" w:hAnsi="Times New Roman" w:cs="Times New Roman"/>
          <w:sz w:val="24"/>
          <w:szCs w:val="24"/>
        </w:rPr>
        <w:t>Партнер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ства, которое издается за 7 рабочих дней до начала плановой проверки. В расп</w:t>
      </w:r>
      <w:r w:rsidRPr="000516F8">
        <w:rPr>
          <w:rFonts w:ascii="Times New Roman" w:hAnsi="Times New Roman" w:cs="Times New Roman"/>
          <w:sz w:val="24"/>
          <w:szCs w:val="24"/>
        </w:rPr>
        <w:t>о</w:t>
      </w:r>
      <w:r w:rsidRPr="000516F8">
        <w:rPr>
          <w:rFonts w:ascii="Times New Roman" w:hAnsi="Times New Roman" w:cs="Times New Roman"/>
          <w:sz w:val="24"/>
          <w:szCs w:val="24"/>
        </w:rPr>
        <w:t>ряжении указы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вается основание проверки, сроки проведения проверки, состав контрольной гру</w:t>
      </w:r>
      <w:r w:rsidRPr="000516F8">
        <w:rPr>
          <w:rFonts w:ascii="Times New Roman" w:hAnsi="Times New Roman" w:cs="Times New Roman"/>
          <w:sz w:val="24"/>
          <w:szCs w:val="24"/>
        </w:rPr>
        <w:t>п</w:t>
      </w:r>
      <w:r w:rsidRPr="000516F8">
        <w:rPr>
          <w:rFonts w:ascii="Times New Roman" w:hAnsi="Times New Roman" w:cs="Times New Roman"/>
          <w:sz w:val="24"/>
          <w:szCs w:val="24"/>
        </w:rPr>
        <w:t>пы.</w:t>
      </w:r>
    </w:p>
    <w:p w:rsidR="007B652B" w:rsidRPr="000516F8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516F8">
        <w:rPr>
          <w:rFonts w:ascii="Times New Roman" w:hAnsi="Times New Roman" w:cs="Times New Roman"/>
          <w:sz w:val="24"/>
          <w:szCs w:val="24"/>
        </w:rPr>
        <w:t>3.3. Уведомление члена Партнерства о проведении плановой проверки доводится до его св</w:t>
      </w:r>
      <w:r w:rsidRPr="000516F8">
        <w:rPr>
          <w:rFonts w:ascii="Times New Roman" w:hAnsi="Times New Roman" w:cs="Times New Roman"/>
          <w:sz w:val="24"/>
          <w:szCs w:val="24"/>
        </w:rPr>
        <w:t>е</w:t>
      </w:r>
      <w:r w:rsidRPr="000516F8">
        <w:rPr>
          <w:rFonts w:ascii="Times New Roman" w:hAnsi="Times New Roman" w:cs="Times New Roman"/>
          <w:sz w:val="24"/>
          <w:szCs w:val="24"/>
        </w:rPr>
        <w:t>дения не менее чем за 5 дней до назначения даты проверки телефонограммой и факсимиль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ным с</w:t>
      </w:r>
      <w:r w:rsidRPr="000516F8">
        <w:rPr>
          <w:rFonts w:ascii="Times New Roman" w:hAnsi="Times New Roman" w:cs="Times New Roman"/>
          <w:sz w:val="24"/>
          <w:szCs w:val="24"/>
        </w:rPr>
        <w:t>о</w:t>
      </w:r>
      <w:r w:rsidRPr="000516F8">
        <w:rPr>
          <w:rFonts w:ascii="Times New Roman" w:hAnsi="Times New Roman" w:cs="Times New Roman"/>
          <w:sz w:val="24"/>
          <w:szCs w:val="24"/>
        </w:rPr>
        <w:t>общением с передачей распоряжения о проведении проверки по телефону и адресам, указанным в реестре членов Партнерства. Распоряжение должно содержать сведения об осно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ваниях проверки, типах проверки (камеральная или выездная) сроках проведения проверки, со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ставе контрольной группы, осуществляющей проверку, а также запрос о предоставлении информации, не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обходимой для проведения проверки.</w:t>
      </w:r>
    </w:p>
    <w:p w:rsidR="007B652B" w:rsidRPr="00347C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516F8">
        <w:rPr>
          <w:rFonts w:ascii="Times New Roman" w:hAnsi="Times New Roman" w:cs="Times New Roman"/>
          <w:sz w:val="24"/>
          <w:szCs w:val="24"/>
        </w:rPr>
        <w:t>3.4. Плановая проверка проводится не более пятнадцати дней с момента начала проверки. В случае необходимости срок плановой проверки может быть продлен, но не более чем на пятна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дцать дней. В ходе проверки могут осуществляться инспекционные выезды контрольной группы. Представитель члена Партнерства, в отношении которого проводится плановая про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верка, может быть приглашен на заседание контрольной группы для дачи разъяснений по представленным д</w:t>
      </w:r>
      <w:r w:rsidRPr="000516F8">
        <w:rPr>
          <w:rFonts w:ascii="Times New Roman" w:hAnsi="Times New Roman" w:cs="Times New Roman"/>
          <w:sz w:val="24"/>
          <w:szCs w:val="24"/>
        </w:rPr>
        <w:t>о</w:t>
      </w:r>
      <w:r w:rsidRPr="000516F8">
        <w:rPr>
          <w:rFonts w:ascii="Times New Roman" w:hAnsi="Times New Roman" w:cs="Times New Roman"/>
          <w:sz w:val="24"/>
          <w:szCs w:val="24"/>
        </w:rPr>
        <w:t>кументам.</w:t>
      </w:r>
    </w:p>
    <w:p w:rsidR="007B652B" w:rsidRPr="00347C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347CD3">
        <w:rPr>
          <w:rFonts w:ascii="Times New Roman" w:hAnsi="Times New Roman" w:cs="Times New Roman"/>
          <w:sz w:val="24"/>
          <w:szCs w:val="24"/>
        </w:rPr>
        <w:t>3.5. Член Партнерства обязан представить для проведения проверки необходимую инфор</w:t>
      </w:r>
      <w:r w:rsidRPr="00347CD3">
        <w:rPr>
          <w:rFonts w:ascii="Times New Roman" w:hAnsi="Times New Roman" w:cs="Times New Roman"/>
          <w:sz w:val="24"/>
          <w:szCs w:val="24"/>
        </w:rPr>
        <w:softHyphen/>
        <w:t>мацию в соответствии с документами Партнерства в том числе:</w:t>
      </w:r>
    </w:p>
    <w:p w:rsidR="007B652B" w:rsidRPr="00347C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И</w:t>
      </w:r>
      <w:r w:rsidRPr="00347CD3">
        <w:rPr>
          <w:rFonts w:ascii="Times New Roman" w:hAnsi="Times New Roman" w:cs="Times New Roman"/>
          <w:sz w:val="24"/>
          <w:szCs w:val="24"/>
        </w:rPr>
        <w:t>нформацию о квалификации персонала с указанием общей численности работни</w:t>
      </w:r>
      <w:r w:rsidRPr="00347CD3">
        <w:rPr>
          <w:rFonts w:ascii="Times New Roman" w:hAnsi="Times New Roman" w:cs="Times New Roman"/>
          <w:sz w:val="24"/>
          <w:szCs w:val="24"/>
        </w:rPr>
        <w:softHyphen/>
        <w:t>ков, в том числе с высшим профессиональным образованием; со средним специальным образо</w:t>
      </w:r>
      <w:r w:rsidRPr="00347CD3">
        <w:rPr>
          <w:rFonts w:ascii="Times New Roman" w:hAnsi="Times New Roman" w:cs="Times New Roman"/>
          <w:sz w:val="24"/>
          <w:szCs w:val="24"/>
        </w:rPr>
        <w:softHyphen/>
        <w:t>ванием; рабочих (представляется на фирменном бланке организации с указанием формы трудо</w:t>
      </w:r>
      <w:r w:rsidRPr="00347CD3">
        <w:rPr>
          <w:rFonts w:ascii="Times New Roman" w:hAnsi="Times New Roman" w:cs="Times New Roman"/>
          <w:sz w:val="24"/>
          <w:szCs w:val="24"/>
        </w:rPr>
        <w:softHyphen/>
        <w:t>вых отн</w:t>
      </w:r>
      <w:r w:rsidRPr="00347CD3">
        <w:rPr>
          <w:rFonts w:ascii="Times New Roman" w:hAnsi="Times New Roman" w:cs="Times New Roman"/>
          <w:sz w:val="24"/>
          <w:szCs w:val="24"/>
        </w:rPr>
        <w:t>о</w:t>
      </w:r>
      <w:r w:rsidRPr="00347CD3">
        <w:rPr>
          <w:rFonts w:ascii="Times New Roman" w:hAnsi="Times New Roman" w:cs="Times New Roman"/>
          <w:sz w:val="24"/>
          <w:szCs w:val="24"/>
        </w:rPr>
        <w:t>шений с работниками – на</w:t>
      </w:r>
      <w:r>
        <w:rPr>
          <w:rFonts w:ascii="Times New Roman" w:hAnsi="Times New Roman" w:cs="Times New Roman"/>
          <w:sz w:val="24"/>
          <w:szCs w:val="24"/>
        </w:rPr>
        <w:t xml:space="preserve"> постоянной или срочной основе).</w:t>
      </w:r>
    </w:p>
    <w:p w:rsidR="007B652B" w:rsidRPr="00347C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3.5.2. П</w:t>
      </w:r>
      <w:r w:rsidRPr="00347CD3">
        <w:rPr>
          <w:rFonts w:ascii="Times New Roman" w:hAnsi="Times New Roman" w:cs="Times New Roman"/>
          <w:sz w:val="24"/>
          <w:szCs w:val="24"/>
        </w:rPr>
        <w:t>еречень специалистов, прошедших переподготовку или повышение ква</w:t>
      </w:r>
      <w:r>
        <w:rPr>
          <w:rFonts w:ascii="Times New Roman" w:hAnsi="Times New Roman" w:cs="Times New Roman"/>
          <w:sz w:val="24"/>
          <w:szCs w:val="24"/>
        </w:rPr>
        <w:t>лификации за последние пять лет.</w:t>
      </w:r>
    </w:p>
    <w:p w:rsidR="007B652B" w:rsidRPr="00347C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</w:t>
      </w:r>
      <w:r w:rsidRPr="00347CD3">
        <w:rPr>
          <w:rFonts w:ascii="Times New Roman" w:hAnsi="Times New Roman" w:cs="Times New Roman"/>
          <w:sz w:val="24"/>
          <w:szCs w:val="24"/>
        </w:rPr>
        <w:t>правку об иму</w:t>
      </w:r>
      <w:r>
        <w:rPr>
          <w:rFonts w:ascii="Times New Roman" w:hAnsi="Times New Roman" w:cs="Times New Roman"/>
          <w:sz w:val="24"/>
          <w:szCs w:val="24"/>
        </w:rPr>
        <w:t>ществе предприятия.</w:t>
      </w:r>
    </w:p>
    <w:p w:rsidR="007B652B" w:rsidRPr="00347C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И</w:t>
      </w:r>
      <w:r w:rsidRPr="00347CD3">
        <w:rPr>
          <w:rFonts w:ascii="Times New Roman" w:hAnsi="Times New Roman" w:cs="Times New Roman"/>
          <w:sz w:val="24"/>
          <w:szCs w:val="24"/>
        </w:rPr>
        <w:t>нформацию  об участии в судебных и арбитражных процессах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CD3">
        <w:rPr>
          <w:rFonts w:ascii="Times New Roman" w:hAnsi="Times New Roman" w:cs="Times New Roman"/>
          <w:sz w:val="24"/>
          <w:szCs w:val="24"/>
        </w:rPr>
        <w:t xml:space="preserve"> с указанием вступив</w:t>
      </w:r>
      <w:r w:rsidRPr="00347CD3">
        <w:rPr>
          <w:rFonts w:ascii="Times New Roman" w:hAnsi="Times New Roman" w:cs="Times New Roman"/>
          <w:sz w:val="24"/>
          <w:szCs w:val="24"/>
        </w:rPr>
        <w:softHyphen/>
        <w:t>ших в законную силу решений судебных органов, по которы</w:t>
      </w:r>
      <w:r>
        <w:rPr>
          <w:rFonts w:ascii="Times New Roman" w:hAnsi="Times New Roman" w:cs="Times New Roman"/>
          <w:sz w:val="24"/>
          <w:szCs w:val="24"/>
        </w:rPr>
        <w:t>м компания являлась ответчиком з</w:t>
      </w:r>
      <w:r w:rsidRPr="00347CD3">
        <w:rPr>
          <w:rFonts w:ascii="Times New Roman" w:hAnsi="Times New Roman" w:cs="Times New Roman"/>
          <w:sz w:val="24"/>
          <w:szCs w:val="24"/>
        </w:rPr>
        <w:t>а последние три года (при наличии).</w:t>
      </w:r>
    </w:p>
    <w:p w:rsidR="007B652B" w:rsidRPr="00347C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347CD3">
        <w:rPr>
          <w:rFonts w:ascii="Times New Roman" w:hAnsi="Times New Roman" w:cs="Times New Roman"/>
          <w:sz w:val="24"/>
          <w:szCs w:val="24"/>
        </w:rPr>
        <w:t>3.6. По результатам проверки составляется акт проверки, оформленный в установленном п</w:t>
      </w:r>
      <w:r w:rsidRPr="00347CD3">
        <w:rPr>
          <w:rFonts w:ascii="Times New Roman" w:hAnsi="Times New Roman" w:cs="Times New Roman"/>
          <w:sz w:val="24"/>
          <w:szCs w:val="24"/>
        </w:rPr>
        <w:t>о</w:t>
      </w:r>
      <w:r w:rsidRPr="00347CD3">
        <w:rPr>
          <w:rFonts w:ascii="Times New Roman" w:hAnsi="Times New Roman" w:cs="Times New Roman"/>
          <w:sz w:val="24"/>
          <w:szCs w:val="24"/>
        </w:rPr>
        <w:t>рядке в двух экземплярах. В случае отсутствия нарушений в деятельности проверяемого члена Партнерства акт проверки один эк</w:t>
      </w:r>
      <w:r w:rsidRPr="00347CD3">
        <w:rPr>
          <w:rFonts w:ascii="Times New Roman" w:hAnsi="Times New Roman" w:cs="Times New Roman"/>
          <w:sz w:val="24"/>
          <w:szCs w:val="24"/>
        </w:rPr>
        <w:softHyphen/>
        <w:t>земпляр акта приобщается к делу члена Партнерства, хранящ</w:t>
      </w:r>
      <w:r w:rsidRPr="00347CD3">
        <w:rPr>
          <w:rFonts w:ascii="Times New Roman" w:hAnsi="Times New Roman" w:cs="Times New Roman"/>
          <w:sz w:val="24"/>
          <w:szCs w:val="24"/>
        </w:rPr>
        <w:t>е</w:t>
      </w:r>
      <w:r w:rsidRPr="00347CD3">
        <w:rPr>
          <w:rFonts w:ascii="Times New Roman" w:hAnsi="Times New Roman" w:cs="Times New Roman"/>
          <w:sz w:val="24"/>
          <w:szCs w:val="24"/>
        </w:rPr>
        <w:t>муся в Партнерстве, второй эк</w:t>
      </w:r>
      <w:r w:rsidRPr="00347CD3">
        <w:rPr>
          <w:rFonts w:ascii="Times New Roman" w:hAnsi="Times New Roman" w:cs="Times New Roman"/>
          <w:sz w:val="24"/>
          <w:szCs w:val="24"/>
        </w:rPr>
        <w:softHyphen/>
        <w:t>земпляр акта направляется проверяемому члену Партнерства.</w:t>
      </w:r>
    </w:p>
    <w:p w:rsidR="007B652B" w:rsidRPr="00196E44" w:rsidRDefault="007B652B" w:rsidP="003D120F">
      <w:pPr>
        <w:spacing w:after="12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347CD3">
        <w:rPr>
          <w:rFonts w:ascii="Times New Roman" w:hAnsi="Times New Roman" w:cs="Times New Roman"/>
          <w:sz w:val="24"/>
          <w:szCs w:val="24"/>
        </w:rPr>
        <w:t>3.7. При выявлении нарушений в деятельности проверяемого члена Партнерства, выявлен</w:t>
      </w:r>
      <w:r w:rsidRPr="00347CD3">
        <w:rPr>
          <w:rFonts w:ascii="Times New Roman" w:hAnsi="Times New Roman" w:cs="Times New Roman"/>
          <w:sz w:val="24"/>
          <w:szCs w:val="24"/>
        </w:rPr>
        <w:softHyphen/>
        <w:t>ных в ходе проверки, копия акта провер</w:t>
      </w:r>
      <w:r>
        <w:rPr>
          <w:rFonts w:ascii="Times New Roman" w:hAnsi="Times New Roman" w:cs="Times New Roman"/>
          <w:sz w:val="24"/>
          <w:szCs w:val="24"/>
        </w:rPr>
        <w:t xml:space="preserve">ки направляется </w:t>
      </w:r>
      <w:r w:rsidRPr="00196E44">
        <w:rPr>
          <w:rFonts w:ascii="Times New Roman" w:hAnsi="Times New Roman" w:cs="Times New Roman"/>
          <w:sz w:val="24"/>
          <w:szCs w:val="24"/>
        </w:rPr>
        <w:t>в орган по рассмотрению дел о примен</w:t>
      </w:r>
      <w:r w:rsidRPr="00196E44">
        <w:rPr>
          <w:rFonts w:ascii="Times New Roman" w:hAnsi="Times New Roman" w:cs="Times New Roman"/>
          <w:sz w:val="24"/>
          <w:szCs w:val="24"/>
        </w:rPr>
        <w:t>е</w:t>
      </w:r>
      <w:r w:rsidRPr="00196E44">
        <w:rPr>
          <w:rFonts w:ascii="Times New Roman" w:hAnsi="Times New Roman" w:cs="Times New Roman"/>
          <w:sz w:val="24"/>
          <w:szCs w:val="24"/>
        </w:rPr>
        <w:t xml:space="preserve">нии в отношении членов саморегулируемой организации мер дисциплинарного воздействия </w:t>
      </w:r>
      <w:r w:rsidRPr="00347CD3">
        <w:rPr>
          <w:rFonts w:ascii="Times New Roman" w:hAnsi="Times New Roman" w:cs="Times New Roman"/>
          <w:sz w:val="24"/>
          <w:szCs w:val="24"/>
        </w:rPr>
        <w:t>Парт</w:t>
      </w:r>
      <w:r w:rsidRPr="00347CD3">
        <w:rPr>
          <w:rFonts w:ascii="Times New Roman" w:hAnsi="Times New Roman" w:cs="Times New Roman"/>
          <w:sz w:val="24"/>
          <w:szCs w:val="24"/>
        </w:rPr>
        <w:softHyphen/>
        <w:t>нерства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 Д</w:t>
      </w:r>
      <w:r w:rsidRPr="00196E44">
        <w:rPr>
          <w:rFonts w:ascii="Times New Roman" w:hAnsi="Times New Roman" w:cs="Times New Roman"/>
          <w:sz w:val="24"/>
          <w:szCs w:val="24"/>
        </w:rPr>
        <w:t>исциплинарную</w:t>
      </w:r>
      <w:r w:rsidRPr="00347CD3">
        <w:rPr>
          <w:rFonts w:ascii="Times New Roman" w:hAnsi="Times New Roman" w:cs="Times New Roman"/>
          <w:sz w:val="24"/>
          <w:szCs w:val="24"/>
        </w:rPr>
        <w:t xml:space="preserve"> ко</w:t>
      </w:r>
      <w:r w:rsidRPr="00196E44">
        <w:rPr>
          <w:rFonts w:ascii="Times New Roman" w:hAnsi="Times New Roman" w:cs="Times New Roman"/>
          <w:sz w:val="24"/>
          <w:szCs w:val="24"/>
        </w:rPr>
        <w:t>миссию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7CD3">
        <w:rPr>
          <w:rFonts w:ascii="Times New Roman" w:hAnsi="Times New Roman" w:cs="Times New Roman"/>
          <w:sz w:val="24"/>
          <w:szCs w:val="24"/>
        </w:rPr>
        <w:t>.</w:t>
      </w:r>
    </w:p>
    <w:p w:rsidR="007B652B" w:rsidRDefault="007B652B" w:rsidP="004C6A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2B" w:rsidRPr="00AC3BD3" w:rsidRDefault="007B652B" w:rsidP="003D12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D3">
        <w:rPr>
          <w:rFonts w:ascii="Times New Roman" w:hAnsi="Times New Roman" w:cs="Times New Roman"/>
          <w:b/>
          <w:sz w:val="24"/>
          <w:szCs w:val="24"/>
        </w:rPr>
        <w:t>4. ПОРЯДОК ПРОВЕДЕНИЯ ВНЕПЛАНОВЫХ ПРОВЕРОК</w:t>
      </w:r>
    </w:p>
    <w:p w:rsidR="007B652B" w:rsidRPr="00AC3B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3BD3">
        <w:rPr>
          <w:rFonts w:ascii="Times New Roman" w:hAnsi="Times New Roman" w:cs="Times New Roman"/>
          <w:sz w:val="24"/>
          <w:szCs w:val="24"/>
        </w:rPr>
        <w:t>.1. Основанием для проведения внеплановой проверки являются:</w:t>
      </w:r>
    </w:p>
    <w:p w:rsidR="007B652B" w:rsidRPr="00AC3B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</w:t>
      </w:r>
      <w:r w:rsidRPr="00AC3BD3">
        <w:rPr>
          <w:rFonts w:ascii="Times New Roman" w:hAnsi="Times New Roman" w:cs="Times New Roman"/>
          <w:sz w:val="24"/>
          <w:szCs w:val="24"/>
        </w:rPr>
        <w:t>оступившая в Партнерство письменная информация о нарушении членом Партне</w:t>
      </w:r>
      <w:r w:rsidRPr="00AC3BD3">
        <w:rPr>
          <w:rFonts w:ascii="Times New Roman" w:hAnsi="Times New Roman" w:cs="Times New Roman"/>
          <w:sz w:val="24"/>
          <w:szCs w:val="24"/>
        </w:rPr>
        <w:t>р</w:t>
      </w:r>
      <w:r w:rsidRPr="00AC3BD3">
        <w:rPr>
          <w:rFonts w:ascii="Times New Roman" w:hAnsi="Times New Roman" w:cs="Times New Roman"/>
          <w:sz w:val="24"/>
          <w:szCs w:val="24"/>
        </w:rPr>
        <w:t xml:space="preserve">ства условий членства в Партнерстве, стандартов </w:t>
      </w:r>
      <w:r>
        <w:rPr>
          <w:rFonts w:ascii="Times New Roman" w:hAnsi="Times New Roman" w:cs="Times New Roman"/>
          <w:sz w:val="24"/>
          <w:szCs w:val="24"/>
        </w:rPr>
        <w:t>Партнерства, правил Партнерства.</w:t>
      </w:r>
    </w:p>
    <w:p w:rsidR="007B652B" w:rsidRPr="00AC3B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Н</w:t>
      </w:r>
      <w:r w:rsidRPr="00AC3BD3">
        <w:rPr>
          <w:rFonts w:ascii="Times New Roman" w:hAnsi="Times New Roman" w:cs="Times New Roman"/>
          <w:sz w:val="24"/>
          <w:szCs w:val="24"/>
        </w:rPr>
        <w:t>аправленная в Партнерство письменная жалоба на члена Партнерства, из которой следует вероятность нарушения членом Партнерства условий членства в Партнерстве, стандартов Партнерства, правил Партнерства.</w:t>
      </w:r>
    </w:p>
    <w:p w:rsidR="007B652B" w:rsidRPr="00AC3B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3BD3">
        <w:rPr>
          <w:rFonts w:ascii="Times New Roman" w:hAnsi="Times New Roman" w:cs="Times New Roman"/>
          <w:sz w:val="24"/>
          <w:szCs w:val="24"/>
        </w:rPr>
        <w:t>.2. Не может служить основанием для проведения внеплановой проверки анонимная и</w:t>
      </w:r>
      <w:r w:rsidRPr="00AC3BD3">
        <w:rPr>
          <w:rFonts w:ascii="Times New Roman" w:hAnsi="Times New Roman" w:cs="Times New Roman"/>
          <w:sz w:val="24"/>
          <w:szCs w:val="24"/>
        </w:rPr>
        <w:t>н</w:t>
      </w:r>
      <w:r w:rsidRPr="00AC3BD3">
        <w:rPr>
          <w:rFonts w:ascii="Times New Roman" w:hAnsi="Times New Roman" w:cs="Times New Roman"/>
          <w:sz w:val="24"/>
          <w:szCs w:val="24"/>
        </w:rPr>
        <w:t xml:space="preserve">формация. До назначения внеплановой проверки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Pr="00AC3BD3">
        <w:rPr>
          <w:rFonts w:ascii="Times New Roman" w:hAnsi="Times New Roman" w:cs="Times New Roman"/>
          <w:sz w:val="24"/>
          <w:szCs w:val="24"/>
        </w:rPr>
        <w:t>Директор обязан установить конкретное лицо, явившееся источником информации или жалобы, и связаться с ним для получ</w:t>
      </w:r>
      <w:r w:rsidRPr="00AC3BD3">
        <w:rPr>
          <w:rFonts w:ascii="Times New Roman" w:hAnsi="Times New Roman" w:cs="Times New Roman"/>
          <w:sz w:val="24"/>
          <w:szCs w:val="24"/>
        </w:rPr>
        <w:t>е</w:t>
      </w:r>
      <w:r w:rsidRPr="00AC3BD3">
        <w:rPr>
          <w:rFonts w:ascii="Times New Roman" w:hAnsi="Times New Roman" w:cs="Times New Roman"/>
          <w:sz w:val="24"/>
          <w:szCs w:val="24"/>
        </w:rPr>
        <w:t>ния подтверждения фактов, изложенных в жалобе или информации.</w:t>
      </w:r>
    </w:p>
    <w:p w:rsidR="007B652B" w:rsidRPr="00AC3B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3BD3">
        <w:rPr>
          <w:rFonts w:ascii="Times New Roman" w:hAnsi="Times New Roman" w:cs="Times New Roman"/>
          <w:sz w:val="24"/>
          <w:szCs w:val="24"/>
        </w:rPr>
        <w:t>.3. При рассмотрении письменной информации или жалобы на действия члена Партнерства на заседание</w:t>
      </w:r>
      <w:r>
        <w:rPr>
          <w:rFonts w:ascii="Times New Roman" w:hAnsi="Times New Roman" w:cs="Times New Roman"/>
          <w:sz w:val="24"/>
          <w:szCs w:val="24"/>
        </w:rPr>
        <w:t xml:space="preserve"> Контрольной комиссии</w:t>
      </w:r>
      <w:r w:rsidRPr="00AC3BD3">
        <w:rPr>
          <w:rFonts w:ascii="Times New Roman" w:hAnsi="Times New Roman" w:cs="Times New Roman"/>
          <w:sz w:val="24"/>
          <w:szCs w:val="24"/>
        </w:rPr>
        <w:t>, могут быть приглашены лица, их направившие и член Пар</w:t>
      </w:r>
      <w:r w:rsidRPr="00AC3BD3">
        <w:rPr>
          <w:rFonts w:ascii="Times New Roman" w:hAnsi="Times New Roman" w:cs="Times New Roman"/>
          <w:sz w:val="24"/>
          <w:szCs w:val="24"/>
        </w:rPr>
        <w:t>т</w:t>
      </w:r>
      <w:r w:rsidRPr="00AC3BD3">
        <w:rPr>
          <w:rFonts w:ascii="Times New Roman" w:hAnsi="Times New Roman" w:cs="Times New Roman"/>
          <w:sz w:val="24"/>
          <w:szCs w:val="24"/>
        </w:rPr>
        <w:t>нерства, действия которого подвергаются проверке на основании письменной информации или жалобы.</w:t>
      </w:r>
    </w:p>
    <w:p w:rsidR="007B652B" w:rsidRPr="00AC3B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3BD3">
        <w:rPr>
          <w:rFonts w:ascii="Times New Roman" w:hAnsi="Times New Roman" w:cs="Times New Roman"/>
          <w:sz w:val="24"/>
          <w:szCs w:val="24"/>
        </w:rPr>
        <w:t>.4. В ходе проведения внеплановой проверки исследованию подлежат только факты, ук</w:t>
      </w:r>
      <w:r w:rsidRPr="00AC3BD3">
        <w:rPr>
          <w:rFonts w:ascii="Times New Roman" w:hAnsi="Times New Roman" w:cs="Times New Roman"/>
          <w:sz w:val="24"/>
          <w:szCs w:val="24"/>
        </w:rPr>
        <w:t>а</w:t>
      </w:r>
      <w:r w:rsidRPr="00AC3BD3">
        <w:rPr>
          <w:rFonts w:ascii="Times New Roman" w:hAnsi="Times New Roman" w:cs="Times New Roman"/>
          <w:sz w:val="24"/>
          <w:szCs w:val="24"/>
        </w:rPr>
        <w:t>занные в жалобе или поступившей информации.</w:t>
      </w:r>
    </w:p>
    <w:p w:rsidR="007B652B" w:rsidRPr="00AC3BD3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3BD3">
        <w:rPr>
          <w:rFonts w:ascii="Times New Roman" w:hAnsi="Times New Roman" w:cs="Times New Roman"/>
          <w:sz w:val="24"/>
          <w:szCs w:val="24"/>
        </w:rPr>
        <w:t>.5. Жалоба или письменная информация должны быть рассмотрены не позднее чем в меся</w:t>
      </w:r>
      <w:r w:rsidRPr="00AC3BD3">
        <w:rPr>
          <w:rFonts w:ascii="Times New Roman" w:hAnsi="Times New Roman" w:cs="Times New Roman"/>
          <w:sz w:val="24"/>
          <w:szCs w:val="24"/>
        </w:rPr>
        <w:t>ч</w:t>
      </w:r>
      <w:r w:rsidRPr="00AC3BD3">
        <w:rPr>
          <w:rFonts w:ascii="Times New Roman" w:hAnsi="Times New Roman" w:cs="Times New Roman"/>
          <w:sz w:val="24"/>
          <w:szCs w:val="24"/>
        </w:rPr>
        <w:t>ный срок после их поступления, если законодательством РФ не предусмотрен меньший срок. Д</w:t>
      </w:r>
      <w:r w:rsidRPr="00AC3BD3">
        <w:rPr>
          <w:rFonts w:ascii="Times New Roman" w:hAnsi="Times New Roman" w:cs="Times New Roman"/>
          <w:sz w:val="24"/>
          <w:szCs w:val="24"/>
        </w:rPr>
        <w:t>о</w:t>
      </w:r>
      <w:r w:rsidRPr="00AC3BD3">
        <w:rPr>
          <w:rFonts w:ascii="Times New Roman" w:hAnsi="Times New Roman" w:cs="Times New Roman"/>
          <w:sz w:val="24"/>
          <w:szCs w:val="24"/>
        </w:rPr>
        <w:t>кумент, принятый по результатам их рассмотрения, направляется лицу, их подавшему и члену Партнерства, действия которого подвергаются проверке на основании письменной информации или жалобы.</w:t>
      </w:r>
    </w:p>
    <w:p w:rsidR="007B652B" w:rsidRDefault="007B652B" w:rsidP="003D120F">
      <w:pPr>
        <w:spacing w:after="12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3BD3">
        <w:rPr>
          <w:rFonts w:ascii="Times New Roman" w:hAnsi="Times New Roman" w:cs="Times New Roman"/>
          <w:sz w:val="24"/>
          <w:szCs w:val="24"/>
        </w:rPr>
        <w:t>.6. Решение о проведении внеплановой про</w:t>
      </w:r>
      <w:r>
        <w:rPr>
          <w:rFonts w:ascii="Times New Roman" w:hAnsi="Times New Roman" w:cs="Times New Roman"/>
          <w:sz w:val="24"/>
          <w:szCs w:val="24"/>
        </w:rPr>
        <w:t>верки принимает Контрольная комиссия</w:t>
      </w:r>
      <w:r w:rsidRPr="00AC3BD3">
        <w:rPr>
          <w:rFonts w:ascii="Times New Roman" w:hAnsi="Times New Roman" w:cs="Times New Roman"/>
          <w:sz w:val="24"/>
          <w:szCs w:val="24"/>
        </w:rPr>
        <w:t>, на о</w:t>
      </w:r>
      <w:r w:rsidRPr="00AC3BD3">
        <w:rPr>
          <w:rFonts w:ascii="Times New Roman" w:hAnsi="Times New Roman" w:cs="Times New Roman"/>
          <w:sz w:val="24"/>
          <w:szCs w:val="24"/>
        </w:rPr>
        <w:t>с</w:t>
      </w:r>
      <w:r w:rsidRPr="00AC3BD3">
        <w:rPr>
          <w:rFonts w:ascii="Times New Roman" w:hAnsi="Times New Roman" w:cs="Times New Roman"/>
          <w:sz w:val="24"/>
          <w:szCs w:val="24"/>
        </w:rPr>
        <w:t>нован</w:t>
      </w:r>
      <w:r>
        <w:rPr>
          <w:rFonts w:ascii="Times New Roman" w:hAnsi="Times New Roman" w:cs="Times New Roman"/>
          <w:sz w:val="24"/>
          <w:szCs w:val="24"/>
        </w:rPr>
        <w:t>ии информации, предоставленной Исполнительным д</w:t>
      </w:r>
      <w:r w:rsidRPr="00AC3BD3">
        <w:rPr>
          <w:rFonts w:ascii="Times New Roman" w:hAnsi="Times New Roman" w:cs="Times New Roman"/>
          <w:sz w:val="24"/>
          <w:szCs w:val="24"/>
        </w:rPr>
        <w:t>иректором Партнерства.</w:t>
      </w:r>
    </w:p>
    <w:p w:rsidR="007B652B" w:rsidRDefault="007B652B" w:rsidP="0051428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52B" w:rsidRPr="00514284" w:rsidRDefault="007B652B" w:rsidP="003D120F">
      <w:pPr>
        <w:spacing w:after="12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b/>
          <w:bCs/>
          <w:sz w:val="24"/>
          <w:szCs w:val="24"/>
        </w:rPr>
        <w:t>5. РЕЗУЛЬТАТЫ ПРОВЕРКИ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5.1. По результатам каждой проверки лица, участвующие в проверке, составляют акт прове</w:t>
      </w:r>
      <w:r w:rsidRPr="00514284">
        <w:rPr>
          <w:rFonts w:ascii="Times New Roman" w:hAnsi="Times New Roman" w:cs="Times New Roman"/>
          <w:sz w:val="24"/>
          <w:szCs w:val="24"/>
        </w:rPr>
        <w:t>р</w:t>
      </w:r>
      <w:r w:rsidRPr="00514284">
        <w:rPr>
          <w:rFonts w:ascii="Times New Roman" w:hAnsi="Times New Roman" w:cs="Times New Roman"/>
          <w:sz w:val="24"/>
          <w:szCs w:val="24"/>
        </w:rPr>
        <w:t>ки в двух экземплярах, в котором указывается: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- дата и место составления акта проверки;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- основание принятия решения о проведении проверки;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- форма и предмет (проверяемые требования) проверки;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514284">
        <w:rPr>
          <w:rFonts w:ascii="Times New Roman" w:hAnsi="Times New Roman" w:cs="Times New Roman"/>
          <w:sz w:val="24"/>
          <w:szCs w:val="24"/>
        </w:rPr>
        <w:t>полное наименование организации/фамилия, имя, отчество индивидуального предприним</w:t>
      </w:r>
      <w:r w:rsidRPr="00514284">
        <w:rPr>
          <w:rFonts w:ascii="Times New Roman" w:hAnsi="Times New Roman" w:cs="Times New Roman"/>
          <w:sz w:val="24"/>
          <w:szCs w:val="24"/>
        </w:rPr>
        <w:t>а</w:t>
      </w:r>
      <w:r w:rsidRPr="00514284">
        <w:rPr>
          <w:rFonts w:ascii="Times New Roman" w:hAnsi="Times New Roman" w:cs="Times New Roman"/>
          <w:sz w:val="24"/>
          <w:szCs w:val="24"/>
        </w:rPr>
        <w:t>теля – члена Партнерства, в отношении которого проводится проверка;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- сроки и место проведения проверки;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- перечень лиц, проводивших проверку;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нарушениях;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- выводы о наличии или об отсутствии нарушений;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514284">
        <w:rPr>
          <w:rFonts w:ascii="Times New Roman" w:hAnsi="Times New Roman" w:cs="Times New Roman"/>
          <w:sz w:val="24"/>
          <w:szCs w:val="24"/>
        </w:rPr>
        <w:t>сведения об ознакомлении и</w:t>
      </w:r>
      <w:r>
        <w:rPr>
          <w:rFonts w:ascii="Times New Roman" w:hAnsi="Times New Roman" w:cs="Times New Roman"/>
          <w:sz w:val="24"/>
          <w:szCs w:val="24"/>
        </w:rPr>
        <w:t>ли об отказе от ознакомления с а</w:t>
      </w:r>
      <w:r w:rsidRPr="00514284">
        <w:rPr>
          <w:rFonts w:ascii="Times New Roman" w:hAnsi="Times New Roman" w:cs="Times New Roman"/>
          <w:sz w:val="24"/>
          <w:szCs w:val="24"/>
        </w:rPr>
        <w:t>ктом проверки проверяемого члена Партнерства;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Pr="00514284">
        <w:rPr>
          <w:rFonts w:ascii="Times New Roman" w:hAnsi="Times New Roman" w:cs="Times New Roman"/>
          <w:sz w:val="24"/>
          <w:szCs w:val="24"/>
        </w:rPr>
        <w:t>В акте проверки могут содержаться предложения по результатам проверки.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Pr="00514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утверждения Председателем Контрольной комиссии</w:t>
      </w:r>
      <w:r w:rsidRPr="00514284">
        <w:rPr>
          <w:rFonts w:ascii="Times New Roman" w:hAnsi="Times New Roman" w:cs="Times New Roman"/>
          <w:sz w:val="24"/>
          <w:szCs w:val="24"/>
        </w:rPr>
        <w:t>, один экземпляр акта выд</w:t>
      </w:r>
      <w:r w:rsidRPr="00514284">
        <w:rPr>
          <w:rFonts w:ascii="Times New Roman" w:hAnsi="Times New Roman" w:cs="Times New Roman"/>
          <w:sz w:val="24"/>
          <w:szCs w:val="24"/>
        </w:rPr>
        <w:t>а</w:t>
      </w:r>
      <w:r w:rsidRPr="00514284">
        <w:rPr>
          <w:rFonts w:ascii="Times New Roman" w:hAnsi="Times New Roman" w:cs="Times New Roman"/>
          <w:sz w:val="24"/>
          <w:szCs w:val="24"/>
        </w:rPr>
        <w:t>ется проверяемому, второй остается в делах Партнерства.</w:t>
      </w:r>
    </w:p>
    <w:p w:rsidR="007B652B" w:rsidRPr="00514284" w:rsidRDefault="007B652B" w:rsidP="003D120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5.2. Выявленные нарушения в обязательном порядке подлежат рассмотрению на предмет наложения мер дисциплинарного воздействия, за исключением случая, когда нарушения устран</w:t>
      </w:r>
      <w:r w:rsidRPr="00514284">
        <w:rPr>
          <w:rFonts w:ascii="Times New Roman" w:hAnsi="Times New Roman" w:cs="Times New Roman"/>
          <w:sz w:val="24"/>
          <w:szCs w:val="24"/>
        </w:rPr>
        <w:t>е</w:t>
      </w:r>
      <w:r w:rsidRPr="00514284">
        <w:rPr>
          <w:rFonts w:ascii="Times New Roman" w:hAnsi="Times New Roman" w:cs="Times New Roman"/>
          <w:sz w:val="24"/>
          <w:szCs w:val="24"/>
        </w:rPr>
        <w:t>ны в период проверки.</w:t>
      </w:r>
    </w:p>
    <w:p w:rsidR="007B652B" w:rsidRDefault="007B652B" w:rsidP="003D120F">
      <w:pPr>
        <w:spacing w:after="12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14284">
        <w:rPr>
          <w:rFonts w:ascii="Times New Roman" w:hAnsi="Times New Roman" w:cs="Times New Roman"/>
          <w:sz w:val="24"/>
          <w:szCs w:val="24"/>
        </w:rPr>
        <w:t>5.3. При наличии оснований для применения мер дисциплинарного воздействия сформир</w:t>
      </w:r>
      <w:r w:rsidRPr="00514284">
        <w:rPr>
          <w:rFonts w:ascii="Times New Roman" w:hAnsi="Times New Roman" w:cs="Times New Roman"/>
          <w:sz w:val="24"/>
          <w:szCs w:val="24"/>
        </w:rPr>
        <w:t>о</w:t>
      </w:r>
      <w:r w:rsidRPr="00514284">
        <w:rPr>
          <w:rFonts w:ascii="Times New Roman" w:hAnsi="Times New Roman" w:cs="Times New Roman"/>
          <w:sz w:val="24"/>
          <w:szCs w:val="24"/>
        </w:rPr>
        <w:t>ванные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14284">
        <w:rPr>
          <w:rFonts w:ascii="Times New Roman" w:hAnsi="Times New Roman" w:cs="Times New Roman"/>
          <w:sz w:val="24"/>
          <w:szCs w:val="24"/>
        </w:rPr>
        <w:t>ела и материалы переда</w:t>
      </w:r>
      <w:r>
        <w:rPr>
          <w:rFonts w:ascii="Times New Roman" w:hAnsi="Times New Roman" w:cs="Times New Roman"/>
          <w:sz w:val="24"/>
          <w:szCs w:val="24"/>
        </w:rPr>
        <w:t xml:space="preserve">ются в Дисциплинарную комиссию </w:t>
      </w:r>
      <w:r w:rsidRPr="00514284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 даты утверждения результатов проверки </w:t>
      </w:r>
      <w:r>
        <w:rPr>
          <w:rFonts w:ascii="Times New Roman" w:hAnsi="Times New Roman" w:cs="Times New Roman"/>
          <w:sz w:val="24"/>
          <w:szCs w:val="24"/>
        </w:rPr>
        <w:t>Контрольной комиссией.</w:t>
      </w:r>
    </w:p>
    <w:p w:rsidR="007B652B" w:rsidRDefault="007B652B" w:rsidP="00A305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2B" w:rsidRDefault="007B652B" w:rsidP="003D12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EE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B652B" w:rsidRPr="00D1275B" w:rsidRDefault="007B652B" w:rsidP="003D120F">
      <w:pPr>
        <w:pStyle w:val="a3"/>
        <w:shd w:val="clear" w:color="auto" w:fill="FFFFFF"/>
        <w:spacing w:before="0" w:beforeAutospacing="0" w:after="0" w:afterAutospacing="0"/>
        <w:rPr>
          <w:color w:val="121212"/>
        </w:rPr>
      </w:pPr>
      <w:r>
        <w:t xml:space="preserve">6.1. </w:t>
      </w:r>
      <w:r w:rsidRPr="006958FD">
        <w:rPr>
          <w:color w:val="000000"/>
          <w:lang w:eastAsia="en-US"/>
        </w:rPr>
        <w:t xml:space="preserve">Настоящее Положение вступает в действие со дня его утверждения </w:t>
      </w:r>
      <w:r>
        <w:rPr>
          <w:color w:val="000000"/>
          <w:lang w:eastAsia="en-US"/>
        </w:rPr>
        <w:t>Общим собранием</w:t>
      </w:r>
      <w:r w:rsidRPr="006958FD">
        <w:rPr>
          <w:color w:val="000000"/>
          <w:lang w:eastAsia="en-US"/>
        </w:rPr>
        <w:t xml:space="preserve"> Партнерства </w:t>
      </w:r>
      <w:r>
        <w:rPr>
          <w:color w:val="000000"/>
          <w:lang w:eastAsia="en-US"/>
        </w:rPr>
        <w:t xml:space="preserve">после </w:t>
      </w:r>
      <w:r w:rsidRPr="006958FD">
        <w:rPr>
          <w:color w:val="000000"/>
          <w:lang w:eastAsia="en-US"/>
        </w:rPr>
        <w:t>внесения Партнерства в государственный реестр саморегулируемых организ</w:t>
      </w:r>
      <w:r w:rsidRPr="006958FD">
        <w:rPr>
          <w:color w:val="000000"/>
          <w:lang w:eastAsia="en-US"/>
        </w:rPr>
        <w:t>а</w:t>
      </w:r>
      <w:r w:rsidRPr="006958FD">
        <w:rPr>
          <w:color w:val="000000"/>
          <w:lang w:eastAsia="en-US"/>
        </w:rPr>
        <w:t>ций в соответствие с действующим законодательством Российской Федерации</w:t>
      </w:r>
      <w:r>
        <w:rPr>
          <w:color w:val="000000"/>
          <w:lang w:eastAsia="en-US"/>
        </w:rPr>
        <w:t>.</w:t>
      </w:r>
    </w:p>
    <w:p w:rsidR="007B652B" w:rsidRPr="006958FD" w:rsidRDefault="007B652B" w:rsidP="003D120F">
      <w:pPr>
        <w:pStyle w:val="a3"/>
        <w:shd w:val="clear" w:color="auto" w:fill="FFFFFF"/>
        <w:spacing w:before="0" w:beforeAutospacing="0" w:after="0" w:afterAutospacing="0"/>
        <w:rPr>
          <w:color w:val="121212"/>
        </w:rPr>
      </w:pPr>
      <w:r>
        <w:rPr>
          <w:color w:val="121212"/>
        </w:rPr>
        <w:t>6.2</w:t>
      </w:r>
      <w:r w:rsidRPr="006958FD">
        <w:rPr>
          <w:color w:val="121212"/>
        </w:rPr>
        <w:t>. Решение о внесении изменений в настоящее Положение принимается Советом Пар</w:t>
      </w:r>
      <w:r w:rsidRPr="006958FD">
        <w:rPr>
          <w:color w:val="121212"/>
        </w:rPr>
        <w:t>т</w:t>
      </w:r>
      <w:r w:rsidRPr="006958FD">
        <w:rPr>
          <w:color w:val="121212"/>
        </w:rPr>
        <w:t xml:space="preserve">нерства </w:t>
      </w:r>
      <w:r>
        <w:rPr>
          <w:color w:val="121212"/>
        </w:rPr>
        <w:t>и утверждается Общим собранием Партнерства</w:t>
      </w:r>
      <w:r w:rsidRPr="006958FD">
        <w:rPr>
          <w:color w:val="121212"/>
        </w:rPr>
        <w:t xml:space="preserve">. </w:t>
      </w:r>
    </w:p>
    <w:p w:rsidR="007B652B" w:rsidRPr="002C3A1E" w:rsidRDefault="007B652B" w:rsidP="00514284">
      <w:pPr>
        <w:pStyle w:val="a3"/>
        <w:spacing w:before="0" w:beforeAutospacing="0" w:after="0" w:afterAutospacing="0" w:line="360" w:lineRule="auto"/>
        <w:ind w:firstLine="0"/>
      </w:pPr>
    </w:p>
    <w:p w:rsidR="007B652B" w:rsidRPr="002C3A1E" w:rsidRDefault="007B652B" w:rsidP="002C3A1E">
      <w:pPr>
        <w:tabs>
          <w:tab w:val="left" w:pos="4136"/>
        </w:tabs>
        <w:rPr>
          <w:rFonts w:ascii="Times New Roman" w:hAnsi="Times New Roman" w:cs="Times New Roman"/>
          <w:sz w:val="24"/>
          <w:szCs w:val="24"/>
        </w:rPr>
      </w:pPr>
    </w:p>
    <w:sectPr w:rsidR="007B652B" w:rsidRPr="002C3A1E" w:rsidSect="003D120F">
      <w:footerReference w:type="even" r:id="rId7"/>
      <w:footerReference w:type="default" r:id="rId8"/>
      <w:pgSz w:w="11907" w:h="16840" w:code="9"/>
      <w:pgMar w:top="567" w:right="567" w:bottom="567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A3" w:rsidRDefault="00FB0CA3" w:rsidP="000516F8">
      <w:pPr>
        <w:spacing w:line="240" w:lineRule="auto"/>
      </w:pPr>
      <w:r>
        <w:separator/>
      </w:r>
    </w:p>
  </w:endnote>
  <w:endnote w:type="continuationSeparator" w:id="0">
    <w:p w:rsidR="00FB0CA3" w:rsidRDefault="00FB0CA3" w:rsidP="0005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2B" w:rsidRDefault="007B652B" w:rsidP="00337A09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7B652B" w:rsidRDefault="007B652B" w:rsidP="003D12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2B" w:rsidRPr="003D120F" w:rsidRDefault="007B652B" w:rsidP="00337A09">
    <w:pPr>
      <w:pStyle w:val="a6"/>
      <w:framePr w:wrap="around" w:vAnchor="text" w:hAnchor="margin" w:xAlign="right" w:y="1"/>
      <w:rPr>
        <w:rStyle w:val="a8"/>
        <w:rFonts w:ascii="Times New Roman" w:hAnsi="Times New Roman"/>
        <w:sz w:val="20"/>
        <w:szCs w:val="20"/>
      </w:rPr>
    </w:pPr>
    <w:r w:rsidRPr="003D120F">
      <w:rPr>
        <w:rStyle w:val="a8"/>
        <w:rFonts w:ascii="Times New Roman" w:hAnsi="Times New Roman"/>
        <w:sz w:val="20"/>
        <w:szCs w:val="20"/>
      </w:rPr>
      <w:fldChar w:fldCharType="begin"/>
    </w:r>
    <w:r w:rsidRPr="003D120F">
      <w:rPr>
        <w:rStyle w:val="a8"/>
        <w:rFonts w:ascii="Times New Roman" w:hAnsi="Times New Roman"/>
        <w:sz w:val="20"/>
        <w:szCs w:val="20"/>
      </w:rPr>
      <w:instrText xml:space="preserve">PAGE  </w:instrText>
    </w:r>
    <w:r w:rsidRPr="003D120F">
      <w:rPr>
        <w:rStyle w:val="a8"/>
        <w:rFonts w:ascii="Times New Roman" w:hAnsi="Times New Roman"/>
        <w:sz w:val="20"/>
        <w:szCs w:val="20"/>
      </w:rPr>
      <w:fldChar w:fldCharType="separate"/>
    </w:r>
    <w:r w:rsidR="003D1047">
      <w:rPr>
        <w:rStyle w:val="a8"/>
        <w:rFonts w:ascii="Times New Roman" w:hAnsi="Times New Roman"/>
        <w:noProof/>
        <w:sz w:val="20"/>
        <w:szCs w:val="20"/>
      </w:rPr>
      <w:t>5</w:t>
    </w:r>
    <w:r w:rsidRPr="003D120F">
      <w:rPr>
        <w:rStyle w:val="a8"/>
        <w:rFonts w:ascii="Times New Roman" w:hAnsi="Times New Roman"/>
        <w:sz w:val="20"/>
        <w:szCs w:val="20"/>
      </w:rPr>
      <w:fldChar w:fldCharType="end"/>
    </w:r>
  </w:p>
  <w:p w:rsidR="007B652B" w:rsidRDefault="007B652B" w:rsidP="003D120F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A3" w:rsidRDefault="00FB0CA3" w:rsidP="000516F8">
      <w:pPr>
        <w:spacing w:line="240" w:lineRule="auto"/>
      </w:pPr>
      <w:r>
        <w:separator/>
      </w:r>
    </w:p>
  </w:footnote>
  <w:footnote w:type="continuationSeparator" w:id="0">
    <w:p w:rsidR="00FB0CA3" w:rsidRDefault="00FB0CA3" w:rsidP="000516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1E"/>
    <w:rsid w:val="00050C3C"/>
    <w:rsid w:val="000516F8"/>
    <w:rsid w:val="000C78F5"/>
    <w:rsid w:val="00196E44"/>
    <w:rsid w:val="001F0790"/>
    <w:rsid w:val="001F4B96"/>
    <w:rsid w:val="00201D60"/>
    <w:rsid w:val="00274A30"/>
    <w:rsid w:val="002B59AE"/>
    <w:rsid w:val="002C3A1E"/>
    <w:rsid w:val="00332712"/>
    <w:rsid w:val="00337A09"/>
    <w:rsid w:val="00347CD3"/>
    <w:rsid w:val="003D1047"/>
    <w:rsid w:val="003D120F"/>
    <w:rsid w:val="003F62F0"/>
    <w:rsid w:val="00441240"/>
    <w:rsid w:val="00464BF0"/>
    <w:rsid w:val="00471E02"/>
    <w:rsid w:val="004912CD"/>
    <w:rsid w:val="004C6A2D"/>
    <w:rsid w:val="004D57E8"/>
    <w:rsid w:val="00514284"/>
    <w:rsid w:val="005C0A92"/>
    <w:rsid w:val="00626657"/>
    <w:rsid w:val="00637860"/>
    <w:rsid w:val="00662789"/>
    <w:rsid w:val="006958FD"/>
    <w:rsid w:val="006C5259"/>
    <w:rsid w:val="007120EA"/>
    <w:rsid w:val="0078267D"/>
    <w:rsid w:val="007B652B"/>
    <w:rsid w:val="00806A9D"/>
    <w:rsid w:val="00816A4F"/>
    <w:rsid w:val="00957B2C"/>
    <w:rsid w:val="00961A4C"/>
    <w:rsid w:val="009C71D6"/>
    <w:rsid w:val="00A223AF"/>
    <w:rsid w:val="00A305EE"/>
    <w:rsid w:val="00A31759"/>
    <w:rsid w:val="00A32E94"/>
    <w:rsid w:val="00AC3BD3"/>
    <w:rsid w:val="00B5096E"/>
    <w:rsid w:val="00B50D10"/>
    <w:rsid w:val="00B96CAB"/>
    <w:rsid w:val="00BA51F4"/>
    <w:rsid w:val="00BD2110"/>
    <w:rsid w:val="00C119A9"/>
    <w:rsid w:val="00C22A64"/>
    <w:rsid w:val="00C71752"/>
    <w:rsid w:val="00CB6ACB"/>
    <w:rsid w:val="00D00486"/>
    <w:rsid w:val="00D1275B"/>
    <w:rsid w:val="00D92B56"/>
    <w:rsid w:val="00E00E64"/>
    <w:rsid w:val="00E935EE"/>
    <w:rsid w:val="00EB23F9"/>
    <w:rsid w:val="00F84DB6"/>
    <w:rsid w:val="00FB0CA3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E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3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516F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16F8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3D12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E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3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516F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16F8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3D12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12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013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03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3995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01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002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65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018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75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3969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15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024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92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3994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93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3987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DNA Project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User</cp:lastModifiedBy>
  <cp:revision>4</cp:revision>
  <dcterms:created xsi:type="dcterms:W3CDTF">2013-01-15T05:36:00Z</dcterms:created>
  <dcterms:modified xsi:type="dcterms:W3CDTF">2013-01-22T00:17:00Z</dcterms:modified>
</cp:coreProperties>
</file>